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AE" w:rsidRDefault="007D33AE" w:rsidP="007D33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3AE" w:rsidRDefault="007D33AE" w:rsidP="007D33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373.202  Facility Description</w:t>
      </w:r>
      <w:r>
        <w:t xml:space="preserve"> </w:t>
      </w:r>
    </w:p>
    <w:p w:rsidR="007D33AE" w:rsidRDefault="007D33AE" w:rsidP="007D33AE">
      <w:pPr>
        <w:widowControl w:val="0"/>
        <w:autoSpaceDE w:val="0"/>
        <w:autoSpaceDN w:val="0"/>
        <w:adjustRightInd w:val="0"/>
      </w:pPr>
    </w:p>
    <w:p w:rsidR="007D33AE" w:rsidRDefault="007D33AE" w:rsidP="007D33AE">
      <w:pPr>
        <w:widowControl w:val="0"/>
        <w:autoSpaceDE w:val="0"/>
        <w:autoSpaceDN w:val="0"/>
        <w:adjustRightInd w:val="0"/>
      </w:pPr>
      <w:r>
        <w:t xml:space="preserve">The application shall describe the facility including, at a minimum: </w:t>
      </w:r>
    </w:p>
    <w:p w:rsidR="00F44B17" w:rsidRDefault="00F44B17" w:rsidP="007D33AE">
      <w:pPr>
        <w:widowControl w:val="0"/>
        <w:autoSpaceDE w:val="0"/>
        <w:autoSpaceDN w:val="0"/>
        <w:adjustRightInd w:val="0"/>
      </w:pPr>
    </w:p>
    <w:p w:rsidR="007D33AE" w:rsidRDefault="007D33AE" w:rsidP="007D33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location, </w:t>
      </w:r>
    </w:p>
    <w:p w:rsidR="00F44B17" w:rsidRDefault="00F44B17" w:rsidP="007D33AE">
      <w:pPr>
        <w:widowControl w:val="0"/>
        <w:autoSpaceDE w:val="0"/>
        <w:autoSpaceDN w:val="0"/>
        <w:adjustRightInd w:val="0"/>
        <w:ind w:left="1440" w:hanging="720"/>
      </w:pPr>
    </w:p>
    <w:p w:rsidR="007D33AE" w:rsidRDefault="007D33AE" w:rsidP="007D33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design and operating data, </w:t>
      </w:r>
    </w:p>
    <w:p w:rsidR="00F44B17" w:rsidRDefault="00F44B17" w:rsidP="007D33AE">
      <w:pPr>
        <w:widowControl w:val="0"/>
        <w:autoSpaceDE w:val="0"/>
        <w:autoSpaceDN w:val="0"/>
        <w:adjustRightInd w:val="0"/>
        <w:ind w:left="1440" w:hanging="720"/>
      </w:pPr>
    </w:p>
    <w:p w:rsidR="007D33AE" w:rsidRDefault="007D33AE" w:rsidP="007D33A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untreated waste load and effluent quality, </w:t>
      </w:r>
    </w:p>
    <w:p w:rsidR="00F44B17" w:rsidRDefault="00F44B17" w:rsidP="007D33AE">
      <w:pPr>
        <w:widowControl w:val="0"/>
        <w:autoSpaceDE w:val="0"/>
        <w:autoSpaceDN w:val="0"/>
        <w:adjustRightInd w:val="0"/>
        <w:ind w:left="1440" w:hanging="720"/>
      </w:pPr>
    </w:p>
    <w:p w:rsidR="007D33AE" w:rsidRDefault="007D33AE" w:rsidP="007D33A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construction permit and NPDES permit information, and </w:t>
      </w:r>
    </w:p>
    <w:p w:rsidR="00F44B17" w:rsidRDefault="00F44B17" w:rsidP="007D33AE">
      <w:pPr>
        <w:widowControl w:val="0"/>
        <w:autoSpaceDE w:val="0"/>
        <w:autoSpaceDN w:val="0"/>
        <w:adjustRightInd w:val="0"/>
        <w:ind w:left="1440" w:hanging="720"/>
      </w:pPr>
    </w:p>
    <w:p w:rsidR="007D33AE" w:rsidRDefault="007D33AE" w:rsidP="007D33A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useful life of the facility being replaced, if applying per Section 373.103(c), and </w:t>
      </w:r>
    </w:p>
    <w:p w:rsidR="00F44B17" w:rsidRDefault="00F44B17" w:rsidP="007D33AE">
      <w:pPr>
        <w:widowControl w:val="0"/>
        <w:autoSpaceDE w:val="0"/>
        <w:autoSpaceDN w:val="0"/>
        <w:adjustRightInd w:val="0"/>
        <w:ind w:left="1440" w:hanging="720"/>
      </w:pPr>
    </w:p>
    <w:p w:rsidR="007D33AE" w:rsidRDefault="007D33AE" w:rsidP="007D33A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proposed expansion or upgrading program. </w:t>
      </w:r>
    </w:p>
    <w:p w:rsidR="007D33AE" w:rsidRDefault="007D33AE" w:rsidP="007D33AE">
      <w:pPr>
        <w:widowControl w:val="0"/>
        <w:autoSpaceDE w:val="0"/>
        <w:autoSpaceDN w:val="0"/>
        <w:adjustRightInd w:val="0"/>
        <w:ind w:left="1440" w:hanging="720"/>
      </w:pPr>
    </w:p>
    <w:p w:rsidR="007D33AE" w:rsidRDefault="007D33AE" w:rsidP="007D33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3472, effective January 22, 1988) </w:t>
      </w:r>
    </w:p>
    <w:sectPr w:rsidR="007D33AE" w:rsidSect="007D33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3AE"/>
    <w:rsid w:val="000E0564"/>
    <w:rsid w:val="00222BFA"/>
    <w:rsid w:val="002A7B58"/>
    <w:rsid w:val="005C3366"/>
    <w:rsid w:val="007D33AE"/>
    <w:rsid w:val="00F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</vt:lpstr>
    </vt:vector>
  </TitlesOfParts>
  <Company>General Assembly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