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9" w:rsidRDefault="00877973" w:rsidP="001017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017D9">
        <w:rPr>
          <w:b/>
          <w:bCs/>
        </w:rPr>
        <w:lastRenderedPageBreak/>
        <w:t xml:space="preserve">Section 371.APPENDIX A </w:t>
      </w:r>
      <w:r w:rsidR="001B7BA0">
        <w:rPr>
          <w:b/>
          <w:bCs/>
        </w:rPr>
        <w:t xml:space="preserve"> </w:t>
      </w:r>
      <w:r w:rsidR="001017D9">
        <w:rPr>
          <w:b/>
          <w:bCs/>
        </w:rPr>
        <w:t xml:space="preserve"> Old Section Numbers Referenced</w:t>
      </w:r>
      <w:r w:rsidR="001017D9">
        <w:t xml:space="preserve"> </w:t>
      </w:r>
    </w:p>
    <w:p w:rsidR="001017D9" w:rsidRDefault="001017D9" w:rsidP="001017D9">
      <w:pPr>
        <w:widowControl w:val="0"/>
        <w:autoSpaceDE w:val="0"/>
        <w:autoSpaceDN w:val="0"/>
        <w:adjustRightInd w:val="0"/>
      </w:pPr>
    </w:p>
    <w:p w:rsidR="001017D9" w:rsidRDefault="001017D9" w:rsidP="001017D9">
      <w:pPr>
        <w:widowControl w:val="0"/>
        <w:autoSpaceDE w:val="0"/>
        <w:autoSpaceDN w:val="0"/>
        <w:adjustRightInd w:val="0"/>
      </w:pPr>
      <w:r>
        <w:t xml:space="preserve">The following table is provided to aid in referencing old Agency section numbers to new section numbers pursuant to codification. </w:t>
      </w:r>
    </w:p>
    <w:p w:rsidR="001017D9" w:rsidRDefault="001017D9" w:rsidP="001017D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1B7BA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B7BA0" w:rsidRDefault="006C7DAA" w:rsidP="001017D9">
            <w:pPr>
              <w:widowControl w:val="0"/>
              <w:autoSpaceDE w:val="0"/>
              <w:autoSpaceDN w:val="0"/>
              <w:adjustRightInd w:val="0"/>
            </w:pPr>
            <w:r>
              <w:t>Old Section Numbers</w:t>
            </w:r>
          </w:p>
        </w:tc>
        <w:tc>
          <w:tcPr>
            <w:tcW w:w="4788" w:type="dxa"/>
          </w:tcPr>
          <w:p w:rsidR="001B7BA0" w:rsidRDefault="006C7DAA" w:rsidP="001017D9">
            <w:pPr>
              <w:widowControl w:val="0"/>
              <w:autoSpaceDE w:val="0"/>
              <w:autoSpaceDN w:val="0"/>
              <w:adjustRightInd w:val="0"/>
            </w:pPr>
            <w:r>
              <w:t>35 Ill. Adm. Code Part 371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371.101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371.102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103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371.103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371.120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371.140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202(a)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202(b)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371.161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202(c)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371.162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202(d)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371.163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202(e)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371.164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202(f)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371.165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202(g)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371.166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202(h)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371.167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202(i)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371.168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202(j)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371.169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202(k)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371.170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371.180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3C9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  <w:r>
              <w:t>371.200</w:t>
            </w:r>
          </w:p>
        </w:tc>
      </w:tr>
      <w:tr w:rsidR="004F3C9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3C9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  <w:r>
              <w:t>302(a) &amp; (b)</w:t>
            </w:r>
          </w:p>
        </w:tc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  <w:r>
              <w:t>371.220</w:t>
            </w:r>
          </w:p>
        </w:tc>
      </w:tr>
      <w:tr w:rsidR="004F3C9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4F3C90" w:rsidRDefault="004F3C90" w:rsidP="004F3C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77973" w:rsidRDefault="00877973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551E4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51E47" w:rsidRDefault="00551E47" w:rsidP="00551E47">
            <w:pPr>
              <w:widowControl w:val="0"/>
              <w:autoSpaceDE w:val="0"/>
              <w:autoSpaceDN w:val="0"/>
              <w:adjustRightInd w:val="0"/>
            </w:pPr>
            <w:r>
              <w:t>Old Section Numbers</w:t>
            </w:r>
          </w:p>
        </w:tc>
        <w:tc>
          <w:tcPr>
            <w:tcW w:w="4788" w:type="dxa"/>
          </w:tcPr>
          <w:p w:rsidR="00551E47" w:rsidRDefault="00551E47" w:rsidP="00551E47">
            <w:pPr>
              <w:widowControl w:val="0"/>
              <w:autoSpaceDE w:val="0"/>
              <w:autoSpaceDN w:val="0"/>
              <w:adjustRightInd w:val="0"/>
            </w:pPr>
            <w:r>
              <w:t>35 Ill. Adm. Code Part 371</w:t>
            </w:r>
          </w:p>
        </w:tc>
      </w:tr>
      <w:tr w:rsidR="00551E4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51E47" w:rsidRDefault="00551E47" w:rsidP="00551E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551E47" w:rsidRDefault="00551E47" w:rsidP="00551E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371.221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II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371.222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III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371.223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IV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371.224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V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371.225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VI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371.226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VI</w:t>
            </w:r>
            <w:r w:rsidR="004F3C90">
              <w:t>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371.227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VII</w:t>
            </w:r>
            <w:r w:rsidR="004F3C90">
              <w:t>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371.228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IX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371.229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X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371.230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XI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371.231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Chapter XII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371.232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  <w:r>
              <w:t>Appendices</w:t>
            </w:r>
          </w:p>
        </w:tc>
        <w:tc>
          <w:tcPr>
            <w:tcW w:w="4788" w:type="dxa"/>
          </w:tcPr>
          <w:p w:rsidR="00C95ED7" w:rsidRDefault="004F3C90" w:rsidP="00C95ED7">
            <w:pPr>
              <w:widowControl w:val="0"/>
              <w:autoSpaceDE w:val="0"/>
              <w:autoSpaceDN w:val="0"/>
              <w:adjustRightInd w:val="0"/>
            </w:pPr>
            <w:r>
              <w:t>371.233</w:t>
            </w:r>
          </w:p>
        </w:tc>
      </w:tr>
      <w:tr w:rsidR="00C95ED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95ED7" w:rsidRDefault="00C95ED7" w:rsidP="00C95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7BA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B7BA0" w:rsidRDefault="006C7DAA" w:rsidP="001017D9">
            <w:pPr>
              <w:widowControl w:val="0"/>
              <w:autoSpaceDE w:val="0"/>
              <w:autoSpaceDN w:val="0"/>
              <w:adjustRightInd w:val="0"/>
            </w:pPr>
            <w:r>
              <w:t>302(c)</w:t>
            </w:r>
          </w:p>
        </w:tc>
        <w:tc>
          <w:tcPr>
            <w:tcW w:w="4788" w:type="dxa"/>
          </w:tcPr>
          <w:p w:rsidR="001B7BA0" w:rsidRDefault="006C7DAA" w:rsidP="001017D9">
            <w:pPr>
              <w:widowControl w:val="0"/>
              <w:autoSpaceDE w:val="0"/>
              <w:autoSpaceDN w:val="0"/>
              <w:adjustRightInd w:val="0"/>
            </w:pPr>
            <w:r>
              <w:t>371.240</w:t>
            </w:r>
          </w:p>
        </w:tc>
      </w:tr>
      <w:tr w:rsidR="001B7BA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B7BA0" w:rsidRDefault="001B7BA0" w:rsidP="0010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B7BA0" w:rsidRDefault="001B7BA0" w:rsidP="0010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7BA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B7BA0" w:rsidRDefault="006C7DAA" w:rsidP="001017D9">
            <w:pPr>
              <w:widowControl w:val="0"/>
              <w:autoSpaceDE w:val="0"/>
              <w:autoSpaceDN w:val="0"/>
              <w:adjustRightInd w:val="0"/>
            </w:pPr>
            <w:r>
              <w:t>303(a) &amp; (b)</w:t>
            </w:r>
          </w:p>
        </w:tc>
        <w:tc>
          <w:tcPr>
            <w:tcW w:w="4788" w:type="dxa"/>
          </w:tcPr>
          <w:p w:rsidR="001B7BA0" w:rsidRDefault="004F3C90" w:rsidP="001017D9">
            <w:pPr>
              <w:widowControl w:val="0"/>
              <w:autoSpaceDE w:val="0"/>
              <w:autoSpaceDN w:val="0"/>
              <w:adjustRightInd w:val="0"/>
            </w:pPr>
            <w:r>
              <w:t>371.260</w:t>
            </w:r>
          </w:p>
        </w:tc>
      </w:tr>
      <w:tr w:rsidR="008A6E3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A6E3E" w:rsidRDefault="008A6E3E" w:rsidP="0010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8A6E3E" w:rsidRDefault="008A6E3E" w:rsidP="0010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7BA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B7BA0" w:rsidRDefault="008A6E3E" w:rsidP="001017D9">
            <w:pPr>
              <w:widowControl w:val="0"/>
              <w:autoSpaceDE w:val="0"/>
              <w:autoSpaceDN w:val="0"/>
              <w:adjustRightInd w:val="0"/>
            </w:pPr>
            <w:r>
              <w:t>304</w:t>
            </w:r>
          </w:p>
        </w:tc>
        <w:tc>
          <w:tcPr>
            <w:tcW w:w="4788" w:type="dxa"/>
          </w:tcPr>
          <w:p w:rsidR="001B7BA0" w:rsidRDefault="008A6E3E" w:rsidP="001017D9">
            <w:pPr>
              <w:widowControl w:val="0"/>
              <w:autoSpaceDE w:val="0"/>
              <w:autoSpaceDN w:val="0"/>
              <w:adjustRightInd w:val="0"/>
            </w:pPr>
            <w:r>
              <w:t>371.300</w:t>
            </w:r>
          </w:p>
        </w:tc>
      </w:tr>
    </w:tbl>
    <w:p w:rsidR="001B7BA0" w:rsidRDefault="001B7BA0" w:rsidP="001017D9">
      <w:pPr>
        <w:widowControl w:val="0"/>
        <w:autoSpaceDE w:val="0"/>
        <w:autoSpaceDN w:val="0"/>
        <w:adjustRightInd w:val="0"/>
      </w:pPr>
    </w:p>
    <w:sectPr w:rsidR="001B7BA0" w:rsidSect="00101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7D9"/>
    <w:rsid w:val="001017D9"/>
    <w:rsid w:val="001B7BA0"/>
    <w:rsid w:val="002432DE"/>
    <w:rsid w:val="004F3C90"/>
    <w:rsid w:val="00551E47"/>
    <w:rsid w:val="005C3366"/>
    <w:rsid w:val="0065768B"/>
    <w:rsid w:val="006C7DAA"/>
    <w:rsid w:val="00877973"/>
    <w:rsid w:val="008A6E3E"/>
    <w:rsid w:val="00A855D2"/>
    <w:rsid w:val="00C75D51"/>
    <w:rsid w:val="00C95ED7"/>
    <w:rsid w:val="00DC529E"/>
    <w:rsid w:val="00E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2003-03-31T14:10:00Z</cp:lastPrinted>
  <dcterms:created xsi:type="dcterms:W3CDTF">2012-06-21T20:44:00Z</dcterms:created>
  <dcterms:modified xsi:type="dcterms:W3CDTF">2012-06-21T20:44:00Z</dcterms:modified>
</cp:coreProperties>
</file>