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F6" w:rsidRDefault="005B7965" w:rsidP="008F32F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8F32F6">
        <w:rPr>
          <w:b/>
          <w:bCs/>
        </w:rPr>
        <w:t xml:space="preserve">Section 370.APPENDIX G  </w:t>
      </w:r>
      <w:r>
        <w:rPr>
          <w:b/>
          <w:bCs/>
        </w:rPr>
        <w:t xml:space="preserve"> </w:t>
      </w:r>
      <w:r w:rsidR="008F32F6">
        <w:rPr>
          <w:b/>
          <w:bCs/>
        </w:rPr>
        <w:t xml:space="preserve">Figure No. 4 </w:t>
      </w:r>
      <w:r>
        <w:rPr>
          <w:b/>
          <w:bCs/>
        </w:rPr>
        <w:t xml:space="preserve">– </w:t>
      </w:r>
      <w:r w:rsidR="008F32F6">
        <w:rPr>
          <w:b/>
          <w:bCs/>
        </w:rPr>
        <w:t>Break Tank Sketch for Potable Water Supply Protection</w:t>
      </w:r>
      <w:r w:rsidR="008F32F6">
        <w:t xml:space="preserve"> </w:t>
      </w:r>
    </w:p>
    <w:p w:rsidR="008F32F6" w:rsidRDefault="008F32F6" w:rsidP="008F32F6">
      <w:pPr>
        <w:widowControl w:val="0"/>
        <w:autoSpaceDE w:val="0"/>
        <w:autoSpaceDN w:val="0"/>
        <w:adjustRightInd w:val="0"/>
      </w:pPr>
    </w:p>
    <w:p w:rsidR="005B7965" w:rsidRDefault="000D0E10" w:rsidP="008F32F6">
      <w:pPr>
        <w:widowControl w:val="0"/>
        <w:autoSpaceDE w:val="0"/>
        <w:autoSpaceDN w:val="0"/>
        <w:adjustRightInd w:val="0"/>
      </w:pPr>
      <w:r>
        <w:object w:dxaOrig="8998" w:dyaOrig="6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45pt" o:ole="">
            <v:imagedata r:id="rId5" o:title=""/>
          </v:shape>
          <o:OLEObject Type="Embed" ProgID="Word.Document.8" ShapeID="_x0000_i1025" DrawAspect="Content" ObjectID="_1401806582" r:id="rId6">
            <o:FieldCodes>\s</o:FieldCodes>
          </o:OLEObject>
        </w:object>
      </w:r>
    </w:p>
    <w:sectPr w:rsidR="005B7965" w:rsidSect="008F3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2F6"/>
    <w:rsid w:val="000D0E10"/>
    <w:rsid w:val="005B7965"/>
    <w:rsid w:val="005C3366"/>
    <w:rsid w:val="007073C2"/>
    <w:rsid w:val="008F32F6"/>
    <w:rsid w:val="009E7024"/>
    <w:rsid w:val="00E1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