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C5" w:rsidRDefault="001569C5" w:rsidP="001569C5">
      <w:pPr>
        <w:widowControl w:val="0"/>
        <w:autoSpaceDE w:val="0"/>
        <w:autoSpaceDN w:val="0"/>
        <w:adjustRightInd w:val="0"/>
      </w:pPr>
      <w:bookmarkStart w:id="0" w:name="_GoBack"/>
      <w:bookmarkEnd w:id="0"/>
    </w:p>
    <w:p w:rsidR="001569C5" w:rsidRDefault="001569C5" w:rsidP="001569C5">
      <w:pPr>
        <w:widowControl w:val="0"/>
        <w:autoSpaceDE w:val="0"/>
        <w:autoSpaceDN w:val="0"/>
        <w:adjustRightInd w:val="0"/>
      </w:pPr>
      <w:r>
        <w:rPr>
          <w:b/>
          <w:bCs/>
        </w:rPr>
        <w:t>Section 370.240  Revisions to Approved Plans and Specifications</w:t>
      </w:r>
      <w:r>
        <w:t xml:space="preserve"> </w:t>
      </w:r>
    </w:p>
    <w:p w:rsidR="001569C5" w:rsidRDefault="001569C5" w:rsidP="001569C5">
      <w:pPr>
        <w:widowControl w:val="0"/>
        <w:autoSpaceDE w:val="0"/>
        <w:autoSpaceDN w:val="0"/>
        <w:adjustRightInd w:val="0"/>
      </w:pPr>
    </w:p>
    <w:p w:rsidR="001569C5" w:rsidRDefault="001569C5" w:rsidP="001569C5">
      <w:pPr>
        <w:widowControl w:val="0"/>
        <w:autoSpaceDE w:val="0"/>
        <w:autoSpaceDN w:val="0"/>
        <w:adjustRightInd w:val="0"/>
        <w:ind w:left="1440" w:hanging="720"/>
      </w:pPr>
      <w:r>
        <w:t>a)</w:t>
      </w:r>
      <w:r>
        <w:tab/>
        <w:t xml:space="preserve">Any deviations from approved plans or specifications for structural configuration, appurtenances or manufactured equipment, affecting capacity, flow, operation of units or operational safety, and for substitution of the manufactured equipment specified and depicted in the plan documents shall be approved in writing by the Agency before such installation of equipment or construction changes are made. </w:t>
      </w:r>
    </w:p>
    <w:p w:rsidR="006314E2" w:rsidRDefault="006314E2" w:rsidP="001569C5">
      <w:pPr>
        <w:widowControl w:val="0"/>
        <w:autoSpaceDE w:val="0"/>
        <w:autoSpaceDN w:val="0"/>
        <w:adjustRightInd w:val="0"/>
        <w:ind w:left="1440" w:hanging="720"/>
      </w:pPr>
    </w:p>
    <w:p w:rsidR="001569C5" w:rsidRDefault="001569C5" w:rsidP="001569C5">
      <w:pPr>
        <w:widowControl w:val="0"/>
        <w:autoSpaceDE w:val="0"/>
        <w:autoSpaceDN w:val="0"/>
        <w:adjustRightInd w:val="0"/>
        <w:ind w:left="1440" w:hanging="720"/>
      </w:pPr>
      <w:r>
        <w:t>b)</w:t>
      </w:r>
      <w:r>
        <w:tab/>
        <w:t xml:space="preserve">Plans and specifications requiring Agency approval under subsection (a) should be submitted well in advance of the ordering and delivery of equipment or any construction work which will be affected by such changes, to allow sufficient time for review and approval.  Record drawings of the project as completed shall be submitted to the Agency. </w:t>
      </w:r>
    </w:p>
    <w:sectPr w:rsidR="001569C5" w:rsidSect="001569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69C5"/>
    <w:rsid w:val="001569C5"/>
    <w:rsid w:val="001C2E21"/>
    <w:rsid w:val="0042775F"/>
    <w:rsid w:val="005C3366"/>
    <w:rsid w:val="006314E2"/>
    <w:rsid w:val="0083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