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66" w:rsidRPr="00142351" w:rsidRDefault="006F1D66" w:rsidP="006F1D66">
      <w:pPr>
        <w:widowControl w:val="0"/>
      </w:pPr>
      <w:bookmarkStart w:id="0" w:name="_GoBack"/>
      <w:bookmarkEnd w:id="0"/>
    </w:p>
    <w:p w:rsidR="006F1D66" w:rsidRPr="00142351" w:rsidRDefault="006F1D66" w:rsidP="006F1D66">
      <w:pPr>
        <w:widowControl w:val="0"/>
        <w:rPr>
          <w:b/>
          <w:bCs/>
        </w:rPr>
      </w:pPr>
      <w:r w:rsidRPr="00142351">
        <w:rPr>
          <w:b/>
          <w:bCs/>
        </w:rPr>
        <w:t>Section 369.540  Areawide Waste Treatment Management Planning</w:t>
      </w:r>
    </w:p>
    <w:p w:rsidR="006F1D66" w:rsidRPr="00142351" w:rsidRDefault="006F1D66" w:rsidP="006F1D66">
      <w:pPr>
        <w:widowControl w:val="0"/>
      </w:pPr>
    </w:p>
    <w:p w:rsidR="006F1D66" w:rsidRPr="00142351" w:rsidRDefault="006F1D66" w:rsidP="006F1D66">
      <w:pPr>
        <w:widowControl w:val="0"/>
      </w:pPr>
      <w:r w:rsidRPr="00142351">
        <w:t xml:space="preserve">The project shall be consistent with the provisions of </w:t>
      </w:r>
      <w:r w:rsidR="00187F01">
        <w:t>s</w:t>
      </w:r>
      <w:r w:rsidRPr="00142351">
        <w:t xml:space="preserve">ections 208 and 303(e) of CWA. </w:t>
      </w:r>
    </w:p>
    <w:sectPr w:rsidR="006F1D66" w:rsidRPr="001423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BB" w:rsidRDefault="00EC47BB">
      <w:r>
        <w:separator/>
      </w:r>
    </w:p>
  </w:endnote>
  <w:endnote w:type="continuationSeparator" w:id="0">
    <w:p w:rsidR="00EC47BB" w:rsidRDefault="00EC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BB" w:rsidRDefault="00EC47BB">
      <w:r>
        <w:separator/>
      </w:r>
    </w:p>
  </w:footnote>
  <w:footnote w:type="continuationSeparator" w:id="0">
    <w:p w:rsidR="00EC47BB" w:rsidRDefault="00EC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0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044"/>
    <w:rsid w:val="000E6BBD"/>
    <w:rsid w:val="000E6FF6"/>
    <w:rsid w:val="000E7A0A"/>
    <w:rsid w:val="000F1E7C"/>
    <w:rsid w:val="000F25A1"/>
    <w:rsid w:val="000F6AB6"/>
    <w:rsid w:val="000F6C6D"/>
    <w:rsid w:val="00101A7E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F0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9A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1A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548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D66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E8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759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7BB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D66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D66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