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59" w:rsidRDefault="00991059" w:rsidP="009910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1059" w:rsidRDefault="00991059" w:rsidP="00991059">
      <w:pPr>
        <w:widowControl w:val="0"/>
        <w:autoSpaceDE w:val="0"/>
        <w:autoSpaceDN w:val="0"/>
        <w:adjustRightInd w:val="0"/>
        <w:jc w:val="center"/>
      </w:pPr>
      <w:r>
        <w:t>PART 368</w:t>
      </w:r>
    </w:p>
    <w:p w:rsidR="00941C14" w:rsidRDefault="00991059" w:rsidP="00991059">
      <w:pPr>
        <w:widowControl w:val="0"/>
        <w:autoSpaceDE w:val="0"/>
        <w:autoSpaceDN w:val="0"/>
        <w:adjustRightInd w:val="0"/>
        <w:jc w:val="center"/>
      </w:pPr>
      <w:r>
        <w:t xml:space="preserve">PROCEDURES FOR DETERMINING PRIORITIES FOR ASSISTANCE AWARDS </w:t>
      </w:r>
    </w:p>
    <w:p w:rsidR="00991059" w:rsidRDefault="00991059" w:rsidP="00991059">
      <w:pPr>
        <w:widowControl w:val="0"/>
        <w:autoSpaceDE w:val="0"/>
        <w:autoSpaceDN w:val="0"/>
        <w:adjustRightInd w:val="0"/>
        <w:jc w:val="center"/>
      </w:pPr>
      <w:r>
        <w:t>UNDER THE ILLINOIS</w:t>
      </w:r>
      <w:r w:rsidR="00941C14">
        <w:t xml:space="preserve"> </w:t>
      </w:r>
      <w:r>
        <w:t>CLEAR LAKES PROGRAM</w:t>
      </w:r>
    </w:p>
    <w:p w:rsidR="00941C14" w:rsidRDefault="00941C14" w:rsidP="00991059">
      <w:pPr>
        <w:widowControl w:val="0"/>
        <w:autoSpaceDE w:val="0"/>
        <w:autoSpaceDN w:val="0"/>
        <w:adjustRightInd w:val="0"/>
        <w:jc w:val="center"/>
      </w:pPr>
    </w:p>
    <w:sectPr w:rsidR="00941C14" w:rsidSect="009910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059"/>
    <w:rsid w:val="001E6E1C"/>
    <w:rsid w:val="005C3366"/>
    <w:rsid w:val="00665D27"/>
    <w:rsid w:val="00941C14"/>
    <w:rsid w:val="00991059"/>
    <w:rsid w:val="00B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368</vt:lpstr>
    </vt:vector>
  </TitlesOfParts>
  <Company>General Assembly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368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