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F0" w:rsidRDefault="000F08F0" w:rsidP="000F08F0">
      <w:pPr>
        <w:widowControl w:val="0"/>
        <w:autoSpaceDE w:val="0"/>
        <w:autoSpaceDN w:val="0"/>
        <w:adjustRightInd w:val="0"/>
      </w:pPr>
      <w:bookmarkStart w:id="0" w:name="_GoBack"/>
      <w:bookmarkEnd w:id="0"/>
    </w:p>
    <w:p w:rsidR="000F08F0" w:rsidRDefault="000F08F0" w:rsidP="000F08F0">
      <w:pPr>
        <w:widowControl w:val="0"/>
        <w:autoSpaceDE w:val="0"/>
        <w:autoSpaceDN w:val="0"/>
        <w:adjustRightInd w:val="0"/>
      </w:pPr>
      <w:r>
        <w:rPr>
          <w:b/>
          <w:bCs/>
        </w:rPr>
        <w:t>Section 366.307  B6 Factor (Health Hazard)</w:t>
      </w:r>
      <w:r>
        <w:t xml:space="preserve"> </w:t>
      </w:r>
    </w:p>
    <w:p w:rsidR="000F08F0" w:rsidRDefault="000F08F0" w:rsidP="000F08F0">
      <w:pPr>
        <w:widowControl w:val="0"/>
        <w:autoSpaceDE w:val="0"/>
        <w:autoSpaceDN w:val="0"/>
        <w:adjustRightInd w:val="0"/>
      </w:pPr>
    </w:p>
    <w:p w:rsidR="000F08F0" w:rsidRDefault="000F08F0" w:rsidP="000F08F0">
      <w:pPr>
        <w:widowControl w:val="0"/>
        <w:autoSpaceDE w:val="0"/>
        <w:autoSpaceDN w:val="0"/>
        <w:adjustRightInd w:val="0"/>
      </w:pPr>
      <w:r>
        <w:t xml:space="preserve">B6 is a health hazard factor for use with failing septic systems in unsewered areas to be served by collection system extensions.  Projects that are determined by the responsible public health agency to be necessary to correct an existing public health hazard will be assigned a value of 1.1 and all others will be assigned a value of 1.0. </w:t>
      </w:r>
    </w:p>
    <w:p w:rsidR="000F08F0" w:rsidRDefault="000F08F0" w:rsidP="000F08F0">
      <w:pPr>
        <w:widowControl w:val="0"/>
        <w:autoSpaceDE w:val="0"/>
        <w:autoSpaceDN w:val="0"/>
        <w:adjustRightInd w:val="0"/>
      </w:pPr>
    </w:p>
    <w:p w:rsidR="000F08F0" w:rsidRDefault="000F08F0" w:rsidP="000F08F0">
      <w:pPr>
        <w:widowControl w:val="0"/>
        <w:autoSpaceDE w:val="0"/>
        <w:autoSpaceDN w:val="0"/>
        <w:adjustRightInd w:val="0"/>
        <w:ind w:left="1440" w:hanging="720"/>
      </w:pPr>
      <w:r>
        <w:t xml:space="preserve">(Source:  Amended at 20 Ill. Reg. 15598, effective November 26, 1996) </w:t>
      </w:r>
    </w:p>
    <w:sectPr w:rsidR="000F08F0" w:rsidSect="000F0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8F0"/>
    <w:rsid w:val="000F08F0"/>
    <w:rsid w:val="005C3366"/>
    <w:rsid w:val="008B6BC0"/>
    <w:rsid w:val="00C57E28"/>
    <w:rsid w:val="00D4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