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B7" w:rsidRDefault="00D753B7" w:rsidP="00D753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3B7" w:rsidRDefault="00D753B7" w:rsidP="00D753B7">
      <w:pPr>
        <w:widowControl w:val="0"/>
        <w:autoSpaceDE w:val="0"/>
        <w:autoSpaceDN w:val="0"/>
        <w:adjustRightInd w:val="0"/>
        <w:jc w:val="center"/>
      </w:pPr>
      <w:r>
        <w:t>PART 312</w:t>
      </w:r>
    </w:p>
    <w:p w:rsidR="00D753B7" w:rsidRDefault="00D753B7" w:rsidP="00D753B7">
      <w:pPr>
        <w:widowControl w:val="0"/>
        <w:autoSpaceDE w:val="0"/>
        <w:autoSpaceDN w:val="0"/>
        <w:adjustRightInd w:val="0"/>
        <w:jc w:val="center"/>
      </w:pPr>
      <w:r>
        <w:t>TREATMENT PLANT OPERATOR CERTIFICATION</w:t>
      </w:r>
    </w:p>
    <w:p w:rsidR="00D753B7" w:rsidRDefault="00D753B7" w:rsidP="00D753B7">
      <w:pPr>
        <w:widowControl w:val="0"/>
        <w:autoSpaceDE w:val="0"/>
        <w:autoSpaceDN w:val="0"/>
        <w:adjustRightInd w:val="0"/>
      </w:pPr>
    </w:p>
    <w:sectPr w:rsidR="00D753B7" w:rsidSect="00D75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3B7"/>
    <w:rsid w:val="000C13E1"/>
    <w:rsid w:val="005C3366"/>
    <w:rsid w:val="007008AA"/>
    <w:rsid w:val="00926F3A"/>
    <w:rsid w:val="00D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312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312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