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3EDC" w14:textId="77777777" w:rsidR="00A83EB1" w:rsidRDefault="00A83EB1" w:rsidP="00A83EB1">
      <w:pPr>
        <w:widowControl w:val="0"/>
        <w:autoSpaceDE w:val="0"/>
        <w:autoSpaceDN w:val="0"/>
        <w:adjustRightInd w:val="0"/>
      </w:pPr>
    </w:p>
    <w:p w14:paraId="42B14CD2" w14:textId="77777777" w:rsidR="00A83EB1" w:rsidRDefault="00A83EB1" w:rsidP="00A83EB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310.210  </w:t>
      </w:r>
      <w:r w:rsidR="00341406">
        <w:rPr>
          <w:b/>
          <w:bCs/>
        </w:rPr>
        <w:t>Local</w:t>
      </w:r>
      <w:proofErr w:type="gramEnd"/>
      <w:r>
        <w:rPr>
          <w:b/>
          <w:bCs/>
        </w:rPr>
        <w:t xml:space="preserve"> Limits Developed by </w:t>
      </w:r>
      <w:proofErr w:type="spellStart"/>
      <w:r>
        <w:rPr>
          <w:b/>
          <w:bCs/>
        </w:rPr>
        <w:t>POTW</w:t>
      </w:r>
      <w:proofErr w:type="spellEnd"/>
      <w:r>
        <w:t xml:space="preserve"> </w:t>
      </w:r>
    </w:p>
    <w:p w14:paraId="26DCF865" w14:textId="77777777" w:rsidR="00A83EB1" w:rsidRDefault="00A83EB1" w:rsidP="00A83EB1">
      <w:pPr>
        <w:widowControl w:val="0"/>
        <w:autoSpaceDE w:val="0"/>
        <w:autoSpaceDN w:val="0"/>
        <w:adjustRightInd w:val="0"/>
      </w:pPr>
    </w:p>
    <w:p w14:paraId="063207F2" w14:textId="2DBBB8E5" w:rsidR="00A83EB1" w:rsidRDefault="00A83EB1" w:rsidP="00A83E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</w:t>
      </w:r>
      <w:proofErr w:type="spellStart"/>
      <w:r>
        <w:t>POTW</w:t>
      </w:r>
      <w:proofErr w:type="spellEnd"/>
      <w:r>
        <w:t xml:space="preserve"> </w:t>
      </w:r>
      <w:r w:rsidR="008D51E6">
        <w:t>that</w:t>
      </w:r>
      <w:r>
        <w:t xml:space="preserve"> is required to develop a pretreatment program </w:t>
      </w:r>
      <w:r w:rsidR="008D51E6">
        <w:t>must develop and enforce</w:t>
      </w:r>
      <w:r>
        <w:t xml:space="preserve">, as part of the program, </w:t>
      </w:r>
      <w:r w:rsidR="00341406">
        <w:t>local</w:t>
      </w:r>
      <w:r>
        <w:t xml:space="preserve"> limits to implement the prohibitions listed in Sections 310.201(a) and 310.202.  Each </w:t>
      </w:r>
      <w:proofErr w:type="spellStart"/>
      <w:r>
        <w:t>POTW</w:t>
      </w:r>
      <w:proofErr w:type="spellEnd"/>
      <w:r>
        <w:t xml:space="preserve"> with an approved pretreatment program </w:t>
      </w:r>
      <w:r w:rsidR="008D51E6">
        <w:t>must</w:t>
      </w:r>
      <w:r>
        <w:t xml:space="preserve"> continue to develop these </w:t>
      </w:r>
      <w:r w:rsidR="00341406">
        <w:t xml:space="preserve">local </w:t>
      </w:r>
      <w:r>
        <w:t xml:space="preserve">limits as necessary and effectively enforce </w:t>
      </w:r>
      <w:r w:rsidR="00575F4B">
        <w:t>them</w:t>
      </w:r>
      <w:r>
        <w:t xml:space="preserve">. </w:t>
      </w:r>
    </w:p>
    <w:p w14:paraId="48678CCE" w14:textId="77777777" w:rsidR="00F35AE2" w:rsidRDefault="00F35AE2" w:rsidP="00876E0D">
      <w:pPr>
        <w:widowControl w:val="0"/>
        <w:autoSpaceDE w:val="0"/>
        <w:autoSpaceDN w:val="0"/>
        <w:adjustRightInd w:val="0"/>
      </w:pPr>
    </w:p>
    <w:p w14:paraId="47919606" w14:textId="15B0E716" w:rsidR="00A83EB1" w:rsidRDefault="00A83EB1" w:rsidP="00A83E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D51E6">
        <w:t xml:space="preserve">A </w:t>
      </w:r>
      <w:proofErr w:type="spellStart"/>
      <w:r w:rsidR="008D51E6">
        <w:t>POTW</w:t>
      </w:r>
      <w:proofErr w:type="spellEnd"/>
      <w:r w:rsidR="008D51E6">
        <w:t xml:space="preserve"> that is</w:t>
      </w:r>
      <w:r>
        <w:t xml:space="preserve"> not required to develop a pretreatment program </w:t>
      </w:r>
      <w:r w:rsidR="008D51E6">
        <w:t>must</w:t>
      </w:r>
      <w:r>
        <w:t xml:space="preserve">, </w:t>
      </w:r>
      <w:r w:rsidR="00575F4B">
        <w:t>if</w:t>
      </w:r>
      <w:r>
        <w:t xml:space="preserve"> pollutants contributed by one or more industrial users result in interference or pass through, and such violation is likely to recur, develop and enforce </w:t>
      </w:r>
      <w:r w:rsidR="004A2D36">
        <w:t>local</w:t>
      </w:r>
      <w:r>
        <w:t xml:space="preserve"> limits for industrial users, which, together with appropriate changes in the </w:t>
      </w:r>
      <w:proofErr w:type="spellStart"/>
      <w:r>
        <w:t>POTW</w:t>
      </w:r>
      <w:proofErr w:type="spellEnd"/>
      <w:r>
        <w:t xml:space="preserve"> treatment plant's facilities or operation, are necessary to ensure renewed and continued compliance with the </w:t>
      </w:r>
      <w:proofErr w:type="spellStart"/>
      <w:r>
        <w:t>POTW's</w:t>
      </w:r>
      <w:proofErr w:type="spellEnd"/>
      <w:r>
        <w:t xml:space="preserve"> NPDES permit, and sludge requirements. </w:t>
      </w:r>
    </w:p>
    <w:p w14:paraId="37354031" w14:textId="77777777" w:rsidR="00F35AE2" w:rsidRDefault="00F35AE2" w:rsidP="00876E0D">
      <w:pPr>
        <w:widowControl w:val="0"/>
        <w:autoSpaceDE w:val="0"/>
        <w:autoSpaceDN w:val="0"/>
        <w:adjustRightInd w:val="0"/>
      </w:pPr>
    </w:p>
    <w:p w14:paraId="10EC73BE" w14:textId="4B6C8CF0" w:rsidR="00A83EB1" w:rsidRDefault="00A83EB1" w:rsidP="00A83E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4C02F4">
        <w:t>Before</w:t>
      </w:r>
      <w:r>
        <w:t xml:space="preserve"> developing </w:t>
      </w:r>
      <w:r w:rsidR="00341406">
        <w:t>local</w:t>
      </w:r>
      <w:r>
        <w:t xml:space="preserve"> limits, </w:t>
      </w:r>
      <w:r w:rsidR="008D51E6">
        <w:t xml:space="preserve">a </w:t>
      </w:r>
      <w:proofErr w:type="spellStart"/>
      <w:r w:rsidR="008D51E6">
        <w:t>POTW</w:t>
      </w:r>
      <w:proofErr w:type="spellEnd"/>
      <w:r w:rsidR="008D51E6">
        <w:t xml:space="preserve"> must</w:t>
      </w:r>
      <w:r>
        <w:t xml:space="preserve"> give individual notice and an opportunity to respond</w:t>
      </w:r>
      <w:r w:rsidR="008D51E6">
        <w:t xml:space="preserve"> to persons or groups that have requested notice</w:t>
      </w:r>
      <w:r>
        <w:t xml:space="preserve">. </w:t>
      </w:r>
    </w:p>
    <w:p w14:paraId="5A20EEA1" w14:textId="77777777" w:rsidR="00F35AE2" w:rsidRDefault="00F35AE2" w:rsidP="00876E0D">
      <w:pPr>
        <w:widowControl w:val="0"/>
        <w:autoSpaceDE w:val="0"/>
        <w:autoSpaceDN w:val="0"/>
        <w:adjustRightInd w:val="0"/>
      </w:pPr>
    </w:p>
    <w:p w14:paraId="3C6F6F94" w14:textId="0AB63399" w:rsidR="00341406" w:rsidRPr="00254CE7" w:rsidRDefault="00341406" w:rsidP="00341406">
      <w:pPr>
        <w:ind w:left="1440" w:hanging="720"/>
        <w:rPr>
          <w:sz w:val="20"/>
        </w:rPr>
      </w:pPr>
      <w:r w:rsidRPr="00254CE7">
        <w:t>d)</w:t>
      </w:r>
      <w:r>
        <w:tab/>
      </w:r>
      <w:r w:rsidRPr="00254CE7">
        <w:t xml:space="preserve">A </w:t>
      </w:r>
      <w:proofErr w:type="spellStart"/>
      <w:r w:rsidRPr="00254CE7">
        <w:t>POTW</w:t>
      </w:r>
      <w:proofErr w:type="spellEnd"/>
      <w:r w:rsidRPr="00254CE7">
        <w:t xml:space="preserve"> may develop best management practices (</w:t>
      </w:r>
      <w:proofErr w:type="spellStart"/>
      <w:r w:rsidRPr="00254CE7">
        <w:t>BMPs</w:t>
      </w:r>
      <w:proofErr w:type="spellEnd"/>
      <w:r w:rsidRPr="00254CE7">
        <w:t xml:space="preserve">) to implement subsections (a) and (b).  Such </w:t>
      </w:r>
      <w:proofErr w:type="spellStart"/>
      <w:r w:rsidRPr="00254CE7">
        <w:t>BMPs</w:t>
      </w:r>
      <w:proofErr w:type="spellEnd"/>
      <w:r w:rsidRPr="00254CE7">
        <w:t xml:space="preserve"> are to be considered local limits and pretreatment standards </w:t>
      </w:r>
      <w:r w:rsidR="00575F4B">
        <w:t>under</w:t>
      </w:r>
      <w:r w:rsidRPr="00254CE7">
        <w:t xml:space="preserve"> this Part.</w:t>
      </w:r>
    </w:p>
    <w:p w14:paraId="1A18597C" w14:textId="77777777" w:rsidR="00341406" w:rsidRDefault="00341406" w:rsidP="00876E0D">
      <w:pPr>
        <w:widowControl w:val="0"/>
        <w:autoSpaceDE w:val="0"/>
        <w:autoSpaceDN w:val="0"/>
        <w:adjustRightInd w:val="0"/>
      </w:pPr>
    </w:p>
    <w:p w14:paraId="332D9FEC" w14:textId="77777777" w:rsidR="00A83EB1" w:rsidRDefault="00341406" w:rsidP="00A83EB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A83EB1">
        <w:tab/>
        <w:t xml:space="preserve">The </w:t>
      </w:r>
      <w:proofErr w:type="spellStart"/>
      <w:r w:rsidR="00A83EB1">
        <w:t>POTW</w:t>
      </w:r>
      <w:proofErr w:type="spellEnd"/>
      <w:r w:rsidR="00A83EB1">
        <w:t xml:space="preserve"> </w:t>
      </w:r>
      <w:r w:rsidR="008D51E6">
        <w:t>must</w:t>
      </w:r>
      <w:r w:rsidR="00A83EB1">
        <w:t xml:space="preserve"> base limitations developed pursuant to this Section on the characteristics and treatability of the wastewater by the </w:t>
      </w:r>
      <w:proofErr w:type="spellStart"/>
      <w:r w:rsidR="00A83EB1">
        <w:t>POTW</w:t>
      </w:r>
      <w:proofErr w:type="spellEnd"/>
      <w:r w:rsidR="00A83EB1">
        <w:t xml:space="preserve">, effluent limitations </w:t>
      </w:r>
      <w:r w:rsidR="008D51E6">
        <w:t>that</w:t>
      </w:r>
      <w:r w:rsidR="00A83EB1">
        <w:t xml:space="preserve"> the </w:t>
      </w:r>
      <w:proofErr w:type="spellStart"/>
      <w:r w:rsidR="00A83EB1">
        <w:t>POTW</w:t>
      </w:r>
      <w:proofErr w:type="spellEnd"/>
      <w:r w:rsidR="00A83EB1">
        <w:t xml:space="preserve"> must meet, sludge requirements, water quality standards in the receiving stream</w:t>
      </w:r>
      <w:r w:rsidR="00595527">
        <w:t>,</w:t>
      </w:r>
      <w:r w:rsidR="00A83EB1">
        <w:t xml:space="preserve"> and the pretreatment standards and requirements of this Part and 35 Ill. Adm. Code 307. </w:t>
      </w:r>
    </w:p>
    <w:p w14:paraId="785CEB36" w14:textId="77777777" w:rsidR="00F35AE2" w:rsidRDefault="00F35AE2" w:rsidP="00876E0D">
      <w:pPr>
        <w:widowControl w:val="0"/>
        <w:autoSpaceDE w:val="0"/>
        <w:autoSpaceDN w:val="0"/>
        <w:adjustRightInd w:val="0"/>
      </w:pPr>
    </w:p>
    <w:p w14:paraId="1FB86597" w14:textId="5FEC689A" w:rsidR="00A83EB1" w:rsidRDefault="00A83EB1" w:rsidP="00876E0D">
      <w:pPr>
        <w:widowControl w:val="0"/>
        <w:autoSpaceDE w:val="0"/>
        <w:autoSpaceDN w:val="0"/>
        <w:adjustRightInd w:val="0"/>
        <w:ind w:left="1440"/>
      </w:pPr>
      <w:r>
        <w:t xml:space="preserve">BOARD NOTE:  </w:t>
      </w:r>
      <w:r w:rsidR="00341406" w:rsidRPr="00254CE7">
        <w:t>Subsections (a) through (d) are derived</w:t>
      </w:r>
      <w:r w:rsidR="00341406">
        <w:t xml:space="preserve"> </w:t>
      </w:r>
      <w:r>
        <w:t xml:space="preserve">from 40 CFR 403.5(c) </w:t>
      </w:r>
      <w:r w:rsidR="00341406" w:rsidRPr="00ED4616">
        <w:t xml:space="preserve">(2005), as amended at 70 Fed. Reg. 60134 (Oct. 14, 2005).  The Board added subsection (e) to provide standards for </w:t>
      </w:r>
      <w:r w:rsidR="00575F4B">
        <w:t>developing</w:t>
      </w:r>
      <w:r w:rsidR="00341406" w:rsidRPr="00ED4616">
        <w:t xml:space="preserve"> local limits.</w:t>
      </w:r>
      <w:r>
        <w:t xml:space="preserve"> </w:t>
      </w:r>
    </w:p>
    <w:p w14:paraId="001E05C9" w14:textId="77777777" w:rsidR="00A83EB1" w:rsidRDefault="00A83EB1" w:rsidP="00876E0D">
      <w:pPr>
        <w:widowControl w:val="0"/>
        <w:autoSpaceDE w:val="0"/>
        <w:autoSpaceDN w:val="0"/>
        <w:adjustRightInd w:val="0"/>
      </w:pPr>
    </w:p>
    <w:p w14:paraId="1AD09EC7" w14:textId="64B1F9E1" w:rsidR="00341406" w:rsidRPr="00D55B37" w:rsidRDefault="004C02F4">
      <w:pPr>
        <w:pStyle w:val="JCARSourceNote"/>
        <w:ind w:left="720"/>
      </w:pPr>
      <w:r>
        <w:t>(Source:  Amended at 4</w:t>
      </w:r>
      <w:r w:rsidR="009C157C">
        <w:t>7</w:t>
      </w:r>
      <w:r>
        <w:t xml:space="preserve"> Ill. Reg. </w:t>
      </w:r>
      <w:r w:rsidR="00C16E2E">
        <w:t>5083</w:t>
      </w:r>
      <w:r>
        <w:t xml:space="preserve">, effective </w:t>
      </w:r>
      <w:r w:rsidR="00C16E2E">
        <w:t>March 23, 2023</w:t>
      </w:r>
      <w:r>
        <w:t>)</w:t>
      </w:r>
    </w:p>
    <w:sectPr w:rsidR="00341406" w:rsidRPr="00D55B37" w:rsidSect="00A83E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3EB1"/>
    <w:rsid w:val="00143FCC"/>
    <w:rsid w:val="00341406"/>
    <w:rsid w:val="00402917"/>
    <w:rsid w:val="00481BCF"/>
    <w:rsid w:val="004A2D36"/>
    <w:rsid w:val="004C02F4"/>
    <w:rsid w:val="00510FBF"/>
    <w:rsid w:val="00575F4B"/>
    <w:rsid w:val="00595527"/>
    <w:rsid w:val="005C3366"/>
    <w:rsid w:val="006209E9"/>
    <w:rsid w:val="00774CDE"/>
    <w:rsid w:val="007B5B1E"/>
    <w:rsid w:val="00876E0D"/>
    <w:rsid w:val="008D51E6"/>
    <w:rsid w:val="009C157C"/>
    <w:rsid w:val="00A43243"/>
    <w:rsid w:val="00A83EB1"/>
    <w:rsid w:val="00AB2C4D"/>
    <w:rsid w:val="00C16E2E"/>
    <w:rsid w:val="00C17C35"/>
    <w:rsid w:val="00C40BAE"/>
    <w:rsid w:val="00E4666A"/>
    <w:rsid w:val="00F35AE2"/>
    <w:rsid w:val="00F6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C6ADDD"/>
  <w15:docId w15:val="{8253B6C7-597C-42DB-83E1-74AEE2FF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D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2023-03-30T21:29:00Z</dcterms:created>
  <dcterms:modified xsi:type="dcterms:W3CDTF">2023-04-09T20:17:00Z</dcterms:modified>
</cp:coreProperties>
</file>