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90" w:rsidRDefault="008C7E90" w:rsidP="001A616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8C7E90" w:rsidRDefault="008C7E90" w:rsidP="008C7E90">
      <w:pPr>
        <w:widowControl w:val="0"/>
        <w:autoSpaceDE w:val="0"/>
        <w:autoSpaceDN w:val="0"/>
        <w:adjustRightInd w:val="0"/>
        <w:jc w:val="center"/>
      </w:pPr>
      <w:r>
        <w:t>PART 303</w:t>
      </w:r>
    </w:p>
    <w:p w:rsidR="008C7E90" w:rsidRDefault="00E428C0" w:rsidP="008C7E90">
      <w:pPr>
        <w:widowControl w:val="0"/>
        <w:autoSpaceDE w:val="0"/>
        <w:autoSpaceDN w:val="0"/>
        <w:adjustRightInd w:val="0"/>
        <w:jc w:val="center"/>
      </w:pPr>
      <w:r>
        <w:t>WATER USE DESIGNATIONS AND SITE-</w:t>
      </w:r>
      <w:r w:rsidR="008C7E90">
        <w:t>SPECIFIC</w:t>
      </w:r>
    </w:p>
    <w:p w:rsidR="008C7E90" w:rsidRDefault="008C7E90" w:rsidP="008C7E90">
      <w:pPr>
        <w:widowControl w:val="0"/>
        <w:autoSpaceDE w:val="0"/>
        <w:autoSpaceDN w:val="0"/>
        <w:adjustRightInd w:val="0"/>
        <w:jc w:val="center"/>
      </w:pPr>
      <w:r>
        <w:t>WATER QUALITY STANDARDS</w:t>
      </w:r>
    </w:p>
    <w:sectPr w:rsidR="008C7E90" w:rsidSect="008C7E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7E90"/>
    <w:rsid w:val="001A6160"/>
    <w:rsid w:val="00354583"/>
    <w:rsid w:val="0040061F"/>
    <w:rsid w:val="005C3366"/>
    <w:rsid w:val="008222E2"/>
    <w:rsid w:val="008C7E90"/>
    <w:rsid w:val="00E428C0"/>
    <w:rsid w:val="00F7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303</vt:lpstr>
    </vt:vector>
  </TitlesOfParts>
  <Company>State of Illinois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303</dc:title>
  <dc:subject/>
  <dc:creator>Illinois General Assembly</dc:creator>
  <cp:keywords/>
  <dc:description/>
  <cp:lastModifiedBy>Roberts, John</cp:lastModifiedBy>
  <cp:revision>3</cp:revision>
  <dcterms:created xsi:type="dcterms:W3CDTF">2012-06-22T01:53:00Z</dcterms:created>
  <dcterms:modified xsi:type="dcterms:W3CDTF">2012-06-22T01:53:00Z</dcterms:modified>
</cp:coreProperties>
</file>