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E7" w:rsidRDefault="00EF5CE7" w:rsidP="00EF5CE7">
      <w:pPr>
        <w:widowControl w:val="0"/>
        <w:autoSpaceDE w:val="0"/>
        <w:autoSpaceDN w:val="0"/>
        <w:adjustRightInd w:val="0"/>
      </w:pPr>
      <w:bookmarkStart w:id="0" w:name="_GoBack"/>
      <w:bookmarkEnd w:id="0"/>
    </w:p>
    <w:p w:rsidR="00EF5CE7" w:rsidRDefault="00EF5CE7" w:rsidP="00EF5CE7">
      <w:pPr>
        <w:widowControl w:val="0"/>
        <w:autoSpaceDE w:val="0"/>
        <w:autoSpaceDN w:val="0"/>
        <w:adjustRightInd w:val="0"/>
      </w:pPr>
      <w:r>
        <w:rPr>
          <w:b/>
          <w:bCs/>
        </w:rPr>
        <w:t>Section 301.360  Public and Food Processing Water Supply</w:t>
      </w:r>
      <w:r>
        <w:t xml:space="preserve"> </w:t>
      </w:r>
    </w:p>
    <w:p w:rsidR="00EF5CE7" w:rsidRDefault="00EF5CE7" w:rsidP="00EF5CE7">
      <w:pPr>
        <w:widowControl w:val="0"/>
        <w:autoSpaceDE w:val="0"/>
        <w:autoSpaceDN w:val="0"/>
        <w:adjustRightInd w:val="0"/>
      </w:pPr>
    </w:p>
    <w:p w:rsidR="00EF5CE7" w:rsidRDefault="00EF5CE7" w:rsidP="00EF5CE7">
      <w:pPr>
        <w:widowControl w:val="0"/>
        <w:autoSpaceDE w:val="0"/>
        <w:autoSpaceDN w:val="0"/>
        <w:adjustRightInd w:val="0"/>
      </w:pPr>
      <w:r>
        <w:t xml:space="preserve">"Public and Food Processing Water Supply" means any water use in which water is withdrawn from surface waters of the State for human consumption or for processing of food products intended for human consumption. </w:t>
      </w:r>
    </w:p>
    <w:sectPr w:rsidR="00EF5CE7" w:rsidSect="00EF5C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5CE7"/>
    <w:rsid w:val="005C3366"/>
    <w:rsid w:val="00794D75"/>
    <w:rsid w:val="00B84390"/>
    <w:rsid w:val="00EC494A"/>
    <w:rsid w:val="00EF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