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7" w:rsidRDefault="004F6AE7" w:rsidP="004F6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AE7" w:rsidRDefault="004F6AE7" w:rsidP="004F6A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240.191  Applicability</w:t>
      </w:r>
      <w:r>
        <w:t xml:space="preserve"> </w:t>
      </w:r>
    </w:p>
    <w:p w:rsidR="004F6AE7" w:rsidRDefault="004F6AE7" w:rsidP="004F6AE7">
      <w:pPr>
        <w:widowControl w:val="0"/>
        <w:autoSpaceDE w:val="0"/>
        <w:autoSpaceDN w:val="0"/>
        <w:adjustRightInd w:val="0"/>
      </w:pPr>
    </w:p>
    <w:p w:rsidR="004F6AE7" w:rsidRDefault="004F6AE7" w:rsidP="004F6AE7">
      <w:pPr>
        <w:widowControl w:val="0"/>
        <w:autoSpaceDE w:val="0"/>
        <w:autoSpaceDN w:val="0"/>
        <w:adjustRightInd w:val="0"/>
      </w:pPr>
      <w:r>
        <w:t xml:space="preserve">The standards of this Subpart apply to </w:t>
      </w:r>
      <w:r w:rsidR="00F42F8D" w:rsidRPr="00F42F8D">
        <w:t>those vehicles tested pursuant to subsection 13C-25(c) of the Vehicle Emissions Inspection Law of 2005</w:t>
      </w:r>
      <w:r>
        <w:t xml:space="preserve">. </w:t>
      </w:r>
    </w:p>
    <w:p w:rsidR="004F6AE7" w:rsidRDefault="004F6AE7" w:rsidP="004F6AE7">
      <w:pPr>
        <w:widowControl w:val="0"/>
        <w:autoSpaceDE w:val="0"/>
        <w:autoSpaceDN w:val="0"/>
        <w:adjustRightInd w:val="0"/>
      </w:pPr>
    </w:p>
    <w:p w:rsidR="00F42F8D" w:rsidRPr="00D55B37" w:rsidRDefault="00F42F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45339">
        <w:t>5552</w:t>
      </w:r>
      <w:r w:rsidRPr="00D55B37">
        <w:t xml:space="preserve">, effective </w:t>
      </w:r>
      <w:r w:rsidR="004C1D96">
        <w:t>March 18, 2011</w:t>
      </w:r>
      <w:r w:rsidRPr="00D55B37">
        <w:t>)</w:t>
      </w:r>
    </w:p>
    <w:sectPr w:rsidR="00F42F8D" w:rsidRPr="00D55B37" w:rsidSect="004F6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AE7"/>
    <w:rsid w:val="00324A0C"/>
    <w:rsid w:val="00445339"/>
    <w:rsid w:val="004C1D96"/>
    <w:rsid w:val="004F6AE7"/>
    <w:rsid w:val="005C3366"/>
    <w:rsid w:val="005F579B"/>
    <w:rsid w:val="00E1485A"/>
    <w:rsid w:val="00EA3B99"/>
    <w:rsid w:val="00F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