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A41" w:rsidRDefault="00AE6A41" w:rsidP="00AE6A41">
      <w:pPr>
        <w:widowControl w:val="0"/>
        <w:autoSpaceDE w:val="0"/>
        <w:autoSpaceDN w:val="0"/>
        <w:adjustRightInd w:val="0"/>
      </w:pPr>
      <w:bookmarkStart w:id="0" w:name="_GoBack"/>
      <w:bookmarkEnd w:id="0"/>
    </w:p>
    <w:p w:rsidR="00AE6A41" w:rsidRDefault="00AE6A41" w:rsidP="00AE6A41">
      <w:pPr>
        <w:widowControl w:val="0"/>
        <w:autoSpaceDE w:val="0"/>
        <w:autoSpaceDN w:val="0"/>
        <w:adjustRightInd w:val="0"/>
      </w:pPr>
      <w:r>
        <w:rPr>
          <w:b/>
          <w:bCs/>
        </w:rPr>
        <w:t>Section 229.144  Subsequent Performance Testing for All HMIWIs</w:t>
      </w:r>
      <w:r>
        <w:t xml:space="preserve"> </w:t>
      </w:r>
    </w:p>
    <w:p w:rsidR="00AE6A41" w:rsidRDefault="00AE6A41" w:rsidP="00AE6A41">
      <w:pPr>
        <w:widowControl w:val="0"/>
        <w:autoSpaceDE w:val="0"/>
        <w:autoSpaceDN w:val="0"/>
        <w:adjustRightInd w:val="0"/>
      </w:pPr>
    </w:p>
    <w:p w:rsidR="00AE6A41" w:rsidRDefault="00AE6A41" w:rsidP="00AE6A41">
      <w:pPr>
        <w:widowControl w:val="0"/>
        <w:autoSpaceDE w:val="0"/>
        <w:autoSpaceDN w:val="0"/>
        <w:adjustRightInd w:val="0"/>
        <w:ind w:left="1440" w:hanging="720"/>
      </w:pPr>
      <w:r>
        <w:t>a)</w:t>
      </w:r>
      <w:r>
        <w:tab/>
        <w:t xml:space="preserve">The owner or operator of an HMIWI may conduct a repeat performance test at any time to establish new site specific operating values for the HMIWI.  Such new site specific operating parameter values may not be relied upon until approved by the Agency as a permit condition. </w:t>
      </w:r>
    </w:p>
    <w:p w:rsidR="00CB787D" w:rsidRDefault="00CB787D" w:rsidP="00AE6A41">
      <w:pPr>
        <w:widowControl w:val="0"/>
        <w:autoSpaceDE w:val="0"/>
        <w:autoSpaceDN w:val="0"/>
        <w:adjustRightInd w:val="0"/>
        <w:ind w:left="1440" w:hanging="720"/>
      </w:pPr>
    </w:p>
    <w:p w:rsidR="00AE6A41" w:rsidRDefault="00AE6A41" w:rsidP="00AE6A41">
      <w:pPr>
        <w:widowControl w:val="0"/>
        <w:autoSpaceDE w:val="0"/>
        <w:autoSpaceDN w:val="0"/>
        <w:adjustRightInd w:val="0"/>
        <w:ind w:left="1440" w:hanging="720"/>
      </w:pPr>
      <w:r>
        <w:t>b)</w:t>
      </w:r>
      <w:r>
        <w:tab/>
        <w:t xml:space="preserve">The Agency or the USEPA may request that the owner or operator of an HMIWI conduct a new performance test at any time. </w:t>
      </w:r>
    </w:p>
    <w:sectPr w:rsidR="00AE6A41" w:rsidSect="00AE6A4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E6A41"/>
    <w:rsid w:val="005C3366"/>
    <w:rsid w:val="006B1631"/>
    <w:rsid w:val="008E26CA"/>
    <w:rsid w:val="00AE6A41"/>
    <w:rsid w:val="00C76EFB"/>
    <w:rsid w:val="00CB7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229</vt:lpstr>
    </vt:vector>
  </TitlesOfParts>
  <Company>State of Illinois</Company>
  <LinksUpToDate>false</LinksUpToDate>
  <CharactersWithSpaces>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229</dc:title>
  <dc:subject/>
  <dc:creator>Illinois General Assembly</dc:creator>
  <cp:keywords/>
  <dc:description/>
  <cp:lastModifiedBy>Roberts, John</cp:lastModifiedBy>
  <cp:revision>3</cp:revision>
  <dcterms:created xsi:type="dcterms:W3CDTF">2012-06-21T19:49:00Z</dcterms:created>
  <dcterms:modified xsi:type="dcterms:W3CDTF">2012-06-21T19:49:00Z</dcterms:modified>
</cp:coreProperties>
</file>