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41D" w:rsidRPr="00E5541D" w:rsidRDefault="00E5541D" w:rsidP="00E5541D">
      <w:pPr>
        <w:rPr>
          <w:rFonts w:ascii="Times New Roman" w:hAnsi="Times New Roman"/>
          <w:szCs w:val="24"/>
        </w:rPr>
      </w:pPr>
      <w:bookmarkStart w:id="0" w:name="_GoBack"/>
      <w:bookmarkEnd w:id="0"/>
    </w:p>
    <w:p w:rsidR="00E5541D" w:rsidRPr="00E5541D" w:rsidRDefault="00E5541D" w:rsidP="00E5541D">
      <w:pPr>
        <w:rPr>
          <w:rFonts w:ascii="Times New Roman" w:hAnsi="Times New Roman"/>
          <w:b/>
          <w:szCs w:val="24"/>
        </w:rPr>
      </w:pPr>
      <w:r w:rsidRPr="00E5541D">
        <w:rPr>
          <w:rFonts w:ascii="Times New Roman" w:hAnsi="Times New Roman"/>
          <w:b/>
          <w:szCs w:val="24"/>
        </w:rPr>
        <w:t>Section 225.297  Combined Pollutant Standard: Permanent Shut</w:t>
      </w:r>
      <w:r w:rsidR="00EE4E74">
        <w:rPr>
          <w:rFonts w:ascii="Times New Roman" w:hAnsi="Times New Roman"/>
          <w:b/>
          <w:szCs w:val="24"/>
        </w:rPr>
        <w:t>-</w:t>
      </w:r>
      <w:r w:rsidRPr="00E5541D">
        <w:rPr>
          <w:rFonts w:ascii="Times New Roman" w:hAnsi="Times New Roman"/>
          <w:b/>
          <w:szCs w:val="24"/>
        </w:rPr>
        <w:t>Downs</w:t>
      </w:r>
    </w:p>
    <w:p w:rsidR="00E5541D" w:rsidRPr="00E5541D" w:rsidRDefault="00E5541D" w:rsidP="00E5541D">
      <w:pPr>
        <w:rPr>
          <w:rFonts w:ascii="Times New Roman" w:hAnsi="Times New Roman"/>
          <w:szCs w:val="24"/>
        </w:rPr>
      </w:pPr>
    </w:p>
    <w:p w:rsidR="00E5541D" w:rsidRPr="00E5541D" w:rsidRDefault="00E5541D" w:rsidP="00E5541D">
      <w:pPr>
        <w:ind w:left="1440" w:hanging="720"/>
        <w:rPr>
          <w:rFonts w:ascii="Times New Roman" w:hAnsi="Times New Roman"/>
          <w:szCs w:val="24"/>
        </w:rPr>
      </w:pPr>
      <w:r w:rsidRPr="00E5541D">
        <w:rPr>
          <w:rFonts w:ascii="Times New Roman" w:hAnsi="Times New Roman"/>
          <w:szCs w:val="24"/>
        </w:rPr>
        <w:t>a)</w:t>
      </w:r>
      <w:r>
        <w:rPr>
          <w:rFonts w:ascii="Times New Roman" w:hAnsi="Times New Roman"/>
          <w:szCs w:val="24"/>
        </w:rPr>
        <w:tab/>
      </w:r>
      <w:r w:rsidRPr="00E5541D">
        <w:rPr>
          <w:rFonts w:ascii="Times New Roman" w:hAnsi="Times New Roman"/>
          <w:szCs w:val="24"/>
        </w:rPr>
        <w:t xml:space="preserve">The owner or operator of the following EGUs must permanently shut down the EGU by the dates specified: </w:t>
      </w:r>
    </w:p>
    <w:p w:rsidR="00E5541D" w:rsidRPr="00E5541D" w:rsidRDefault="00E5541D" w:rsidP="00E5541D">
      <w:pPr>
        <w:ind w:left="2160" w:hanging="720"/>
        <w:rPr>
          <w:rFonts w:ascii="Times New Roman" w:hAnsi="Times New Roman"/>
          <w:szCs w:val="24"/>
        </w:rPr>
      </w:pPr>
    </w:p>
    <w:p w:rsidR="00E5541D" w:rsidRPr="00E5541D" w:rsidRDefault="00E5541D" w:rsidP="00E5541D">
      <w:pPr>
        <w:ind w:left="2160" w:hanging="720"/>
        <w:rPr>
          <w:rFonts w:ascii="Times New Roman" w:hAnsi="Times New Roman"/>
          <w:szCs w:val="24"/>
        </w:rPr>
      </w:pPr>
      <w:r w:rsidRPr="00E5541D">
        <w:rPr>
          <w:rFonts w:ascii="Times New Roman" w:hAnsi="Times New Roman"/>
          <w:szCs w:val="24"/>
        </w:rPr>
        <w:t>1)</w:t>
      </w:r>
      <w:r>
        <w:rPr>
          <w:rFonts w:ascii="Times New Roman" w:hAnsi="Times New Roman"/>
          <w:szCs w:val="24"/>
        </w:rPr>
        <w:tab/>
      </w:r>
      <w:smartTag w:uri="urn:schemas-microsoft-com:office:smarttags" w:element="City">
        <w:smartTag w:uri="urn:schemas-microsoft-com:office:smarttags" w:element="place">
          <w:r w:rsidRPr="00E5541D">
            <w:rPr>
              <w:rFonts w:ascii="Times New Roman" w:hAnsi="Times New Roman"/>
              <w:szCs w:val="24"/>
            </w:rPr>
            <w:t>Waukegan</w:t>
          </w:r>
        </w:smartTag>
      </w:smartTag>
      <w:r w:rsidRPr="00E5541D">
        <w:rPr>
          <w:rFonts w:ascii="Times New Roman" w:hAnsi="Times New Roman"/>
          <w:szCs w:val="24"/>
        </w:rPr>
        <w:t xml:space="preserve"> 6 on or before December 31, 2007; and</w:t>
      </w:r>
    </w:p>
    <w:p w:rsidR="00E5541D" w:rsidRPr="00E5541D" w:rsidRDefault="00E5541D" w:rsidP="00E5541D">
      <w:pPr>
        <w:ind w:left="2880" w:hanging="720"/>
        <w:rPr>
          <w:rFonts w:ascii="Times New Roman" w:hAnsi="Times New Roman"/>
          <w:szCs w:val="24"/>
        </w:rPr>
      </w:pPr>
    </w:p>
    <w:p w:rsidR="00E5541D" w:rsidRPr="00E5541D" w:rsidRDefault="00E5541D" w:rsidP="00E5541D">
      <w:pPr>
        <w:ind w:left="2160" w:hanging="720"/>
        <w:rPr>
          <w:rFonts w:ascii="Times New Roman" w:hAnsi="Times New Roman"/>
          <w:szCs w:val="24"/>
        </w:rPr>
      </w:pPr>
      <w:r w:rsidRPr="00E5541D">
        <w:rPr>
          <w:rFonts w:ascii="Times New Roman" w:hAnsi="Times New Roman"/>
          <w:szCs w:val="24"/>
        </w:rPr>
        <w:t>2)</w:t>
      </w:r>
      <w:r>
        <w:rPr>
          <w:rFonts w:ascii="Times New Roman" w:hAnsi="Times New Roman"/>
          <w:szCs w:val="24"/>
        </w:rPr>
        <w:tab/>
      </w:r>
      <w:r w:rsidRPr="00E5541D">
        <w:rPr>
          <w:rFonts w:ascii="Times New Roman" w:hAnsi="Times New Roman"/>
          <w:szCs w:val="24"/>
        </w:rPr>
        <w:t xml:space="preserve">Will County 1 and </w:t>
      </w:r>
      <w:smartTag w:uri="urn:schemas-microsoft-com:office:smarttags" w:element="place">
        <w:smartTag w:uri="urn:schemas-microsoft-com:office:smarttags" w:element="PlaceName">
          <w:r w:rsidRPr="00E5541D">
            <w:rPr>
              <w:rFonts w:ascii="Times New Roman" w:hAnsi="Times New Roman"/>
              <w:szCs w:val="24"/>
            </w:rPr>
            <w:t>Will</w:t>
          </w:r>
        </w:smartTag>
        <w:r w:rsidRPr="00E5541D">
          <w:rPr>
            <w:rFonts w:ascii="Times New Roman" w:hAnsi="Times New Roman"/>
            <w:szCs w:val="24"/>
          </w:rPr>
          <w:t xml:space="preserve"> </w:t>
        </w:r>
        <w:smartTag w:uri="urn:schemas-microsoft-com:office:smarttags" w:element="PlaceName">
          <w:r w:rsidRPr="00E5541D">
            <w:rPr>
              <w:rFonts w:ascii="Times New Roman" w:hAnsi="Times New Roman"/>
              <w:szCs w:val="24"/>
            </w:rPr>
            <w:t>County</w:t>
          </w:r>
        </w:smartTag>
      </w:smartTag>
      <w:r w:rsidRPr="00E5541D">
        <w:rPr>
          <w:rFonts w:ascii="Times New Roman" w:hAnsi="Times New Roman"/>
          <w:szCs w:val="24"/>
        </w:rPr>
        <w:t xml:space="preserve"> 2 on or before December 31, 2010.</w:t>
      </w:r>
    </w:p>
    <w:p w:rsidR="00E5541D" w:rsidRPr="00E5541D" w:rsidRDefault="00E5541D" w:rsidP="00E5541D">
      <w:pPr>
        <w:rPr>
          <w:rFonts w:ascii="Times New Roman" w:hAnsi="Times New Roman"/>
          <w:szCs w:val="24"/>
        </w:rPr>
      </w:pPr>
    </w:p>
    <w:p w:rsidR="00E5541D" w:rsidRPr="00E5541D" w:rsidRDefault="00E5541D" w:rsidP="00E5541D">
      <w:pPr>
        <w:ind w:left="1440" w:hanging="720"/>
        <w:rPr>
          <w:rFonts w:ascii="Times New Roman" w:hAnsi="Times New Roman"/>
          <w:szCs w:val="24"/>
        </w:rPr>
      </w:pPr>
      <w:r w:rsidRPr="00E5541D">
        <w:rPr>
          <w:rFonts w:ascii="Times New Roman" w:hAnsi="Times New Roman"/>
          <w:szCs w:val="24"/>
        </w:rPr>
        <w:t>b)</w:t>
      </w:r>
      <w:r>
        <w:rPr>
          <w:rFonts w:ascii="Times New Roman" w:hAnsi="Times New Roman"/>
          <w:szCs w:val="24"/>
        </w:rPr>
        <w:tab/>
      </w:r>
      <w:r w:rsidRPr="00E5541D">
        <w:rPr>
          <w:rFonts w:ascii="Times New Roman" w:hAnsi="Times New Roman"/>
          <w:szCs w:val="24"/>
        </w:rPr>
        <w:t>No later than 8 months before the date that a specified EGU will be permanently shut down, the owner or operator must submit a report to the Agency that includes a description of the actions that have already been taken to allow the shutdown of the EGU and a description of the future actions that must be accomplished to complete the shutdown of the EGU, with the anticipated schedule for those actions and the anticipated date of permanent shutdown of the unit.</w:t>
      </w:r>
    </w:p>
    <w:p w:rsidR="00E5541D" w:rsidRPr="00E5541D" w:rsidRDefault="00E5541D" w:rsidP="00E5541D">
      <w:pPr>
        <w:ind w:left="2160" w:hanging="720"/>
        <w:rPr>
          <w:rFonts w:ascii="Times New Roman" w:hAnsi="Times New Roman"/>
          <w:szCs w:val="24"/>
        </w:rPr>
      </w:pPr>
    </w:p>
    <w:p w:rsidR="00E5541D" w:rsidRPr="00E5541D" w:rsidRDefault="00E5541D" w:rsidP="00E5541D">
      <w:pPr>
        <w:ind w:left="1440" w:hanging="720"/>
        <w:rPr>
          <w:rFonts w:ascii="Times New Roman" w:hAnsi="Times New Roman"/>
          <w:szCs w:val="24"/>
        </w:rPr>
      </w:pPr>
      <w:r w:rsidRPr="00E5541D">
        <w:rPr>
          <w:rFonts w:ascii="Times New Roman" w:hAnsi="Times New Roman"/>
          <w:szCs w:val="24"/>
        </w:rPr>
        <w:t>c)</w:t>
      </w:r>
      <w:r>
        <w:rPr>
          <w:rFonts w:ascii="Times New Roman" w:hAnsi="Times New Roman"/>
          <w:szCs w:val="24"/>
        </w:rPr>
        <w:tab/>
      </w:r>
      <w:r w:rsidRPr="00E5541D">
        <w:rPr>
          <w:rFonts w:ascii="Times New Roman" w:hAnsi="Times New Roman"/>
          <w:szCs w:val="24"/>
        </w:rPr>
        <w:t>No later than six months before a specified EGU will be permanently shut down, the owner or operator shall apply for revisions to the operating permits for the EGU to include provisions that terminate the authorization to operate the unit on that date.</w:t>
      </w:r>
    </w:p>
    <w:p w:rsidR="00E5541D" w:rsidRPr="00E5541D" w:rsidRDefault="00E5541D" w:rsidP="00E5541D">
      <w:pPr>
        <w:ind w:left="2160" w:hanging="720"/>
        <w:rPr>
          <w:rFonts w:ascii="Times New Roman" w:hAnsi="Times New Roman"/>
          <w:szCs w:val="24"/>
        </w:rPr>
      </w:pPr>
    </w:p>
    <w:p w:rsidR="00E5541D" w:rsidRPr="00E5541D" w:rsidRDefault="00E5541D" w:rsidP="00E5541D">
      <w:pPr>
        <w:ind w:left="1440" w:hanging="720"/>
        <w:rPr>
          <w:rFonts w:ascii="Times New Roman" w:hAnsi="Times New Roman"/>
          <w:szCs w:val="24"/>
        </w:rPr>
      </w:pPr>
      <w:r w:rsidRPr="00E5541D">
        <w:rPr>
          <w:rFonts w:ascii="Times New Roman" w:hAnsi="Times New Roman"/>
          <w:szCs w:val="24"/>
        </w:rPr>
        <w:t>d)</w:t>
      </w:r>
      <w:r>
        <w:rPr>
          <w:rFonts w:ascii="Times New Roman" w:hAnsi="Times New Roman"/>
          <w:szCs w:val="24"/>
        </w:rPr>
        <w:tab/>
      </w:r>
      <w:r w:rsidRPr="00E5541D">
        <w:rPr>
          <w:rFonts w:ascii="Times New Roman" w:hAnsi="Times New Roman"/>
          <w:szCs w:val="24"/>
        </w:rPr>
        <w:t>If after applying for or obtaining a construction permit to install required control equipment, the owner or operator decides to permanently shut-down a Specified EGU rather than install the required control technology, the owner or operator must immediately notify the Agency in writing and thereafter submit the information required by subsections (b) and (c) of this Section.</w:t>
      </w:r>
    </w:p>
    <w:p w:rsidR="00E5541D" w:rsidRPr="00E5541D" w:rsidRDefault="00E5541D" w:rsidP="00E5541D">
      <w:pPr>
        <w:ind w:left="1440" w:hanging="720"/>
        <w:rPr>
          <w:rFonts w:ascii="Times New Roman" w:hAnsi="Times New Roman"/>
          <w:szCs w:val="24"/>
        </w:rPr>
      </w:pPr>
    </w:p>
    <w:p w:rsidR="00E5541D" w:rsidRPr="00E5541D" w:rsidRDefault="00E5541D" w:rsidP="00E5541D">
      <w:pPr>
        <w:ind w:left="1440" w:hanging="720"/>
        <w:rPr>
          <w:rFonts w:ascii="Times New Roman" w:hAnsi="Times New Roman"/>
          <w:szCs w:val="24"/>
        </w:rPr>
      </w:pPr>
      <w:r w:rsidRPr="00E5541D">
        <w:rPr>
          <w:rFonts w:ascii="Times New Roman" w:hAnsi="Times New Roman"/>
          <w:szCs w:val="24"/>
        </w:rPr>
        <w:t>e)</w:t>
      </w:r>
      <w:r>
        <w:rPr>
          <w:rFonts w:ascii="Times New Roman" w:hAnsi="Times New Roman"/>
          <w:szCs w:val="24"/>
        </w:rPr>
        <w:tab/>
      </w:r>
      <w:r w:rsidRPr="00E5541D">
        <w:rPr>
          <w:rFonts w:ascii="Times New Roman" w:hAnsi="Times New Roman"/>
          <w:szCs w:val="24"/>
        </w:rPr>
        <w:t>Failure to permanently shut down a specified EGU by the required date shall be considered separate violations of the applicable emissions standards and control technology requirements of the CPS for NO</w:t>
      </w:r>
      <w:r w:rsidRPr="00E5541D">
        <w:rPr>
          <w:rFonts w:ascii="Times New Roman" w:hAnsi="Times New Roman"/>
          <w:szCs w:val="24"/>
          <w:vertAlign w:val="subscript"/>
        </w:rPr>
        <w:t>x</w:t>
      </w:r>
      <w:r w:rsidRPr="00E5541D">
        <w:rPr>
          <w:rFonts w:ascii="Times New Roman" w:hAnsi="Times New Roman"/>
          <w:szCs w:val="24"/>
        </w:rPr>
        <w:t>, PM, SO</w:t>
      </w:r>
      <w:r w:rsidRPr="00E5541D">
        <w:rPr>
          <w:rFonts w:ascii="Times New Roman" w:hAnsi="Times New Roman"/>
          <w:szCs w:val="24"/>
          <w:vertAlign w:val="subscript"/>
        </w:rPr>
        <w:t>2</w:t>
      </w:r>
      <w:r w:rsidRPr="00E5541D">
        <w:rPr>
          <w:rFonts w:ascii="Times New Roman" w:hAnsi="Times New Roman"/>
          <w:szCs w:val="24"/>
        </w:rPr>
        <w:t>, and mercury.</w:t>
      </w:r>
    </w:p>
    <w:p w:rsidR="00E5541D" w:rsidRPr="00E5541D" w:rsidRDefault="00E5541D" w:rsidP="00E5541D">
      <w:pPr>
        <w:ind w:left="2160" w:hanging="720"/>
        <w:rPr>
          <w:rFonts w:ascii="Times New Roman" w:hAnsi="Times New Roman"/>
          <w:szCs w:val="24"/>
        </w:rPr>
      </w:pPr>
    </w:p>
    <w:p w:rsidR="001C71C2" w:rsidRPr="00E5541D" w:rsidRDefault="00E5541D" w:rsidP="00E5541D">
      <w:pPr>
        <w:ind w:firstLine="720"/>
      </w:pPr>
      <w:r>
        <w:t xml:space="preserve">(Source:  Added at 33 Ill. Reg. </w:t>
      </w:r>
      <w:r w:rsidR="002C6AE6">
        <w:t>10427</w:t>
      </w:r>
      <w:r>
        <w:t xml:space="preserve">, effective </w:t>
      </w:r>
      <w:r w:rsidR="00894612">
        <w:t>June 26, 2009</w:t>
      </w:r>
      <w:r>
        <w:t>)</w:t>
      </w:r>
    </w:p>
    <w:sectPr w:rsidR="001C71C2" w:rsidRPr="00E5541D"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5B2" w:rsidRDefault="005575B2">
      <w:r>
        <w:separator/>
      </w:r>
    </w:p>
  </w:endnote>
  <w:endnote w:type="continuationSeparator" w:id="0">
    <w:p w:rsidR="005575B2" w:rsidRDefault="00557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swiss"/>
    <w:notTrueType/>
    <w:pitch w:val="default"/>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5B2" w:rsidRDefault="005575B2">
      <w:r>
        <w:separator/>
      </w:r>
    </w:p>
  </w:footnote>
  <w:footnote w:type="continuationSeparator" w:id="0">
    <w:p w:rsidR="005575B2" w:rsidRDefault="005575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56B3A"/>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4647B"/>
    <w:rsid w:val="00050531"/>
    <w:rsid w:val="00066013"/>
    <w:rsid w:val="000676A6"/>
    <w:rsid w:val="00074368"/>
    <w:rsid w:val="000765E0"/>
    <w:rsid w:val="00083E97"/>
    <w:rsid w:val="00085CDF"/>
    <w:rsid w:val="0008689B"/>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778B4"/>
    <w:rsid w:val="001830D0"/>
    <w:rsid w:val="00193ABB"/>
    <w:rsid w:val="0019502A"/>
    <w:rsid w:val="001A6EDB"/>
    <w:rsid w:val="001B5F27"/>
    <w:rsid w:val="001C1D61"/>
    <w:rsid w:val="001C71C2"/>
    <w:rsid w:val="001C7D95"/>
    <w:rsid w:val="001D0EBA"/>
    <w:rsid w:val="001D0EFC"/>
    <w:rsid w:val="001E3074"/>
    <w:rsid w:val="001E630C"/>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56B3A"/>
    <w:rsid w:val="0026224A"/>
    <w:rsid w:val="00264AD1"/>
    <w:rsid w:val="002667B7"/>
    <w:rsid w:val="00267D8C"/>
    <w:rsid w:val="00272138"/>
    <w:rsid w:val="002721C1"/>
    <w:rsid w:val="00272986"/>
    <w:rsid w:val="00274640"/>
    <w:rsid w:val="002760EE"/>
    <w:rsid w:val="002958AD"/>
    <w:rsid w:val="002A54F1"/>
    <w:rsid w:val="002A643F"/>
    <w:rsid w:val="002A72C2"/>
    <w:rsid w:val="002A7CB6"/>
    <w:rsid w:val="002C5D80"/>
    <w:rsid w:val="002C6AE6"/>
    <w:rsid w:val="002C75E4"/>
    <w:rsid w:val="002D3C4D"/>
    <w:rsid w:val="002D3FBA"/>
    <w:rsid w:val="002D7620"/>
    <w:rsid w:val="002F5988"/>
    <w:rsid w:val="00304BED"/>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760AD"/>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41A81"/>
    <w:rsid w:val="004448CB"/>
    <w:rsid w:val="004536AB"/>
    <w:rsid w:val="00453E6F"/>
    <w:rsid w:val="00455043"/>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575B2"/>
    <w:rsid w:val="0056157E"/>
    <w:rsid w:val="0056501E"/>
    <w:rsid w:val="00571719"/>
    <w:rsid w:val="00571A8B"/>
    <w:rsid w:val="00573770"/>
    <w:rsid w:val="005755DB"/>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26C17"/>
    <w:rsid w:val="00631875"/>
    <w:rsid w:val="00634D17"/>
    <w:rsid w:val="00641AEA"/>
    <w:rsid w:val="0064660E"/>
    <w:rsid w:val="00651FF5"/>
    <w:rsid w:val="00670B89"/>
    <w:rsid w:val="00672EE7"/>
    <w:rsid w:val="00673BD7"/>
    <w:rsid w:val="00677EB5"/>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570BA"/>
    <w:rsid w:val="0086679B"/>
    <w:rsid w:val="00870EF2"/>
    <w:rsid w:val="008717C5"/>
    <w:rsid w:val="0088338B"/>
    <w:rsid w:val="0088496F"/>
    <w:rsid w:val="008858C6"/>
    <w:rsid w:val="008923A8"/>
    <w:rsid w:val="00894612"/>
    <w:rsid w:val="008B56EA"/>
    <w:rsid w:val="008B77D8"/>
    <w:rsid w:val="008C1560"/>
    <w:rsid w:val="008C4FAF"/>
    <w:rsid w:val="008C5359"/>
    <w:rsid w:val="008D7182"/>
    <w:rsid w:val="008E4AA2"/>
    <w:rsid w:val="008E68BC"/>
    <w:rsid w:val="008F2BEE"/>
    <w:rsid w:val="009053C8"/>
    <w:rsid w:val="00910413"/>
    <w:rsid w:val="00915C6D"/>
    <w:rsid w:val="009168BC"/>
    <w:rsid w:val="00921F8B"/>
    <w:rsid w:val="00934057"/>
    <w:rsid w:val="0093513C"/>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B79DB"/>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33E"/>
    <w:rsid w:val="00D64B08"/>
    <w:rsid w:val="00D70D8F"/>
    <w:rsid w:val="00D76B84"/>
    <w:rsid w:val="00D77DCF"/>
    <w:rsid w:val="00D876AB"/>
    <w:rsid w:val="00D87E2A"/>
    <w:rsid w:val="00D90457"/>
    <w:rsid w:val="00D93C67"/>
    <w:rsid w:val="00D94587"/>
    <w:rsid w:val="00D97042"/>
    <w:rsid w:val="00D97549"/>
    <w:rsid w:val="00DB2CC7"/>
    <w:rsid w:val="00DB78E4"/>
    <w:rsid w:val="00DC016D"/>
    <w:rsid w:val="00DC5FDC"/>
    <w:rsid w:val="00DD3C9D"/>
    <w:rsid w:val="00DE3439"/>
    <w:rsid w:val="00DF0813"/>
    <w:rsid w:val="00DF25BD"/>
    <w:rsid w:val="00E11728"/>
    <w:rsid w:val="00E16B25"/>
    <w:rsid w:val="00E21CD6"/>
    <w:rsid w:val="00E24167"/>
    <w:rsid w:val="00E24878"/>
    <w:rsid w:val="00E34B29"/>
    <w:rsid w:val="00E406C7"/>
    <w:rsid w:val="00E40FDC"/>
    <w:rsid w:val="00E41211"/>
    <w:rsid w:val="00E4457E"/>
    <w:rsid w:val="00E47B6D"/>
    <w:rsid w:val="00E5541D"/>
    <w:rsid w:val="00E7024C"/>
    <w:rsid w:val="00E70F35"/>
    <w:rsid w:val="00E7288E"/>
    <w:rsid w:val="00E73826"/>
    <w:rsid w:val="00E7596C"/>
    <w:rsid w:val="00E840DC"/>
    <w:rsid w:val="00E92947"/>
    <w:rsid w:val="00EA0AB9"/>
    <w:rsid w:val="00EA3AC2"/>
    <w:rsid w:val="00EA55CD"/>
    <w:rsid w:val="00EA6628"/>
    <w:rsid w:val="00EB33C3"/>
    <w:rsid w:val="00EB424E"/>
    <w:rsid w:val="00EC3846"/>
    <w:rsid w:val="00EC6C31"/>
    <w:rsid w:val="00ED0167"/>
    <w:rsid w:val="00ED1405"/>
    <w:rsid w:val="00EE2300"/>
    <w:rsid w:val="00EE4E74"/>
    <w:rsid w:val="00EF1651"/>
    <w:rsid w:val="00EF4E57"/>
    <w:rsid w:val="00EF755A"/>
    <w:rsid w:val="00F02FDE"/>
    <w:rsid w:val="00F04307"/>
    <w:rsid w:val="00F05968"/>
    <w:rsid w:val="00F05FAF"/>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541D"/>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541D"/>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2012-06-21T19:46:00Z</dcterms:created>
  <dcterms:modified xsi:type="dcterms:W3CDTF">2012-06-21T19:46:00Z</dcterms:modified>
</cp:coreProperties>
</file>