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82" w:rsidRDefault="00511C82" w:rsidP="00511C82">
      <w:pPr>
        <w:widowControl w:val="0"/>
        <w:autoSpaceDE w:val="0"/>
        <w:autoSpaceDN w:val="0"/>
        <w:adjustRightInd w:val="0"/>
      </w:pPr>
      <w:bookmarkStart w:id="0" w:name="_GoBack"/>
      <w:bookmarkEnd w:id="0"/>
    </w:p>
    <w:p w:rsidR="00511C82" w:rsidRDefault="00511C82" w:rsidP="00511C82">
      <w:pPr>
        <w:widowControl w:val="0"/>
        <w:autoSpaceDE w:val="0"/>
        <w:autoSpaceDN w:val="0"/>
        <w:adjustRightInd w:val="0"/>
      </w:pPr>
      <w:r>
        <w:rPr>
          <w:b/>
          <w:bCs/>
        </w:rPr>
        <w:t>Section 218.766  Leaks</w:t>
      </w:r>
      <w:r>
        <w:t xml:space="preserve"> </w:t>
      </w:r>
    </w:p>
    <w:p w:rsidR="00511C82" w:rsidRDefault="00511C82" w:rsidP="00511C82">
      <w:pPr>
        <w:widowControl w:val="0"/>
        <w:autoSpaceDE w:val="0"/>
        <w:autoSpaceDN w:val="0"/>
        <w:adjustRightInd w:val="0"/>
      </w:pPr>
    </w:p>
    <w:p w:rsidR="00511C82" w:rsidRDefault="00511C82" w:rsidP="00511C82">
      <w:pPr>
        <w:widowControl w:val="0"/>
        <w:autoSpaceDE w:val="0"/>
        <w:autoSpaceDN w:val="0"/>
        <w:adjustRightInd w:val="0"/>
      </w:pPr>
      <w:r>
        <w:t xml:space="preserve">The owner or operator of a marine terminal shall comply with the requirements of Section 218.445 of this Part with respect to all equipment associated with the vapor collection and control system required by Section 218.762(a) of this Subpart. </w:t>
      </w:r>
    </w:p>
    <w:p w:rsidR="00511C82" w:rsidRDefault="00511C82" w:rsidP="00511C82">
      <w:pPr>
        <w:widowControl w:val="0"/>
        <w:autoSpaceDE w:val="0"/>
        <w:autoSpaceDN w:val="0"/>
        <w:adjustRightInd w:val="0"/>
      </w:pPr>
    </w:p>
    <w:p w:rsidR="00511C82" w:rsidRDefault="00511C82" w:rsidP="00511C82">
      <w:pPr>
        <w:widowControl w:val="0"/>
        <w:autoSpaceDE w:val="0"/>
        <w:autoSpaceDN w:val="0"/>
        <w:adjustRightInd w:val="0"/>
        <w:ind w:left="1440" w:hanging="720"/>
      </w:pPr>
      <w:r>
        <w:t xml:space="preserve">(Source:  Added at 18 Ill. Reg. 16392, effective October 25, 1994) </w:t>
      </w:r>
    </w:p>
    <w:sectPr w:rsidR="00511C82" w:rsidSect="00511C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C82"/>
    <w:rsid w:val="001A43B6"/>
    <w:rsid w:val="004836C9"/>
    <w:rsid w:val="00511C82"/>
    <w:rsid w:val="005C3366"/>
    <w:rsid w:val="0098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