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DF" w:rsidRDefault="00B93DDF" w:rsidP="00B93D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DDF" w:rsidRDefault="00B93DDF" w:rsidP="00B93D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218.110  Vapor Pressure of Organic Material or Solvent</w:t>
      </w:r>
      <w:r>
        <w:t xml:space="preserve"> </w:t>
      </w:r>
    </w:p>
    <w:p w:rsidR="00B93DDF" w:rsidRDefault="00B93DDF" w:rsidP="00B93DDF">
      <w:pPr>
        <w:widowControl w:val="0"/>
        <w:autoSpaceDE w:val="0"/>
        <w:autoSpaceDN w:val="0"/>
        <w:adjustRightInd w:val="0"/>
      </w:pPr>
    </w:p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organic material or solvent consists of only a single compound, the vapor pressure shall be determined by ASTM Method D2879-86 (incorporated by reference in Section 218.112 of this Part) or the vapor pressure may be obtained from a publication such as:  </w:t>
      </w:r>
      <w:proofErr w:type="spellStart"/>
      <w:r>
        <w:t>Boublik</w:t>
      </w:r>
      <w:proofErr w:type="spellEnd"/>
      <w:r>
        <w:t xml:space="preserve">, T., V. Fried and E. </w:t>
      </w:r>
      <w:proofErr w:type="spellStart"/>
      <w:r>
        <w:t>Hala</w:t>
      </w:r>
      <w:proofErr w:type="spellEnd"/>
      <w:r>
        <w:t xml:space="preserve">, "The Vapor Pressure of Pure Substances," Elsevier Scientific Publishing Co., New York (1973); Perry's 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193E6D" w:rsidRDefault="00193E6D" w:rsidP="00B93DDF">
      <w:pPr>
        <w:widowControl w:val="0"/>
        <w:autoSpaceDE w:val="0"/>
        <w:autoSpaceDN w:val="0"/>
        <w:adjustRightInd w:val="0"/>
        <w:ind w:left="1440" w:hanging="720"/>
      </w:pPr>
    </w:p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organic material or solvent is in a mixture made up of both organic material compounds and compounds which are not organic material, the vapor pressure shall be determined by the following equation: </w:t>
      </w:r>
    </w:p>
    <w:p w:rsidR="00FE76DC" w:rsidRDefault="00FE76DC" w:rsidP="00B93DDF">
      <w:pPr>
        <w:widowControl w:val="0"/>
        <w:autoSpaceDE w:val="0"/>
        <w:autoSpaceDN w:val="0"/>
        <w:adjustRightInd w:val="0"/>
        <w:ind w:left="1440" w:hanging="720"/>
      </w:pPr>
    </w:p>
    <w:p w:rsidR="009172DC" w:rsidRDefault="000F6346" w:rsidP="009172DC">
      <w:pPr>
        <w:widowControl w:val="0"/>
        <w:autoSpaceDE w:val="0"/>
        <w:autoSpaceDN w:val="0"/>
        <w:adjustRightInd w:val="0"/>
        <w:ind w:left="2880"/>
      </w:pPr>
      <w:r w:rsidRPr="000F6346">
        <w:rPr>
          <w:position w:val="-60"/>
        </w:rPr>
        <w:object w:dxaOrig="18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8.25pt" o:ole="">
            <v:imagedata r:id="rId5" o:title=""/>
          </v:shape>
          <o:OLEObject Type="Embed" ProgID="Equation.3" ShapeID="_x0000_i1025" DrawAspect="Content" ObjectID="_1401798613" r:id="rId6"/>
        </w:object>
      </w:r>
    </w:p>
    <w:p w:rsidR="00B37CBE" w:rsidRDefault="00B37CBE" w:rsidP="00FE76DC">
      <w:pPr>
        <w:widowControl w:val="0"/>
        <w:autoSpaceDE w:val="0"/>
        <w:autoSpaceDN w:val="0"/>
        <w:adjustRightInd w:val="0"/>
        <w:ind w:left="1440" w:hanging="720"/>
      </w:pPr>
    </w:p>
    <w:p w:rsidR="00FE76DC" w:rsidRDefault="00FE76DC" w:rsidP="00FE76DC">
      <w:pPr>
        <w:widowControl w:val="0"/>
        <w:autoSpaceDE w:val="0"/>
        <w:autoSpaceDN w:val="0"/>
        <w:adjustRightInd w:val="0"/>
        <w:ind w:left="2850" w:hanging="15"/>
      </w:pPr>
      <w:r>
        <w:t>where:</w:t>
      </w:r>
    </w:p>
    <w:p w:rsidR="00FE76DC" w:rsidRDefault="00FE76DC" w:rsidP="00FE76DC">
      <w:pPr>
        <w:widowControl w:val="0"/>
        <w:autoSpaceDE w:val="0"/>
        <w:autoSpaceDN w:val="0"/>
        <w:adjustRightInd w:val="0"/>
        <w:ind w:left="2850" w:hanging="15"/>
      </w:pPr>
    </w:p>
    <w:tbl>
      <w:tblPr>
        <w:tblW w:w="0" w:type="auto"/>
        <w:tblInd w:w="2901" w:type="dxa"/>
        <w:tblLook w:val="0000" w:firstRow="0" w:lastRow="0" w:firstColumn="0" w:lastColumn="0" w:noHBand="0" w:noVBand="0"/>
      </w:tblPr>
      <w:tblGrid>
        <w:gridCol w:w="570"/>
        <w:gridCol w:w="352"/>
        <w:gridCol w:w="5753"/>
      </w:tblGrid>
      <w:tr w:rsidR="00FE76D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0" w:type="dxa"/>
          </w:tcPr>
          <w:p w:rsidR="00FE76DC" w:rsidRPr="0019341A" w:rsidRDefault="00FE76DC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P</w:t>
            </w:r>
            <w:r>
              <w:rPr>
                <w:vertAlign w:val="subscript"/>
              </w:rPr>
              <w:t>om</w:t>
            </w:r>
            <w:proofErr w:type="spellEnd"/>
          </w:p>
        </w:tc>
        <w:tc>
          <w:tcPr>
            <w:tcW w:w="352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Total vapor pressure of the portion of the mixture which is composed of organic material;</w:t>
            </w:r>
          </w:p>
        </w:tc>
      </w:tr>
      <w:tr w:rsidR="00FE76D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352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Number of organic material components in the mixture;</w:t>
            </w:r>
          </w:p>
        </w:tc>
      </w:tr>
      <w:tr w:rsidR="00FE76D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</w:p>
        </w:tc>
        <w:tc>
          <w:tcPr>
            <w:tcW w:w="352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FE76D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70" w:type="dxa"/>
          </w:tcPr>
          <w:p w:rsidR="00FE76DC" w:rsidRPr="0019341A" w:rsidRDefault="00FE76DC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Vapor pressure of an organic material component determined in accordance with subsection (a) of this Section;</w:t>
            </w:r>
          </w:p>
        </w:tc>
      </w:tr>
      <w:tr w:rsidR="00FE76DC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FE76DC" w:rsidRPr="0019341A" w:rsidRDefault="00FE76DC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FE76DC" w:rsidRDefault="00FE76DC" w:rsidP="00264992">
            <w:pPr>
              <w:widowControl w:val="0"/>
              <w:autoSpaceDE w:val="0"/>
              <w:autoSpaceDN w:val="0"/>
              <w:adjustRightInd w:val="0"/>
            </w:pPr>
            <w:r>
              <w:t>Mole fraction of the organic material component of the total organic mixture.</w:t>
            </w:r>
          </w:p>
        </w:tc>
      </w:tr>
    </w:tbl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</w:p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  <w:r>
        <w:t xml:space="preserve"> c)</w:t>
      </w:r>
      <w:r>
        <w:tab/>
        <w:t xml:space="preserve">If the organic material or solvent is in a mixture made up of only organic material compounds, the vapor pressure shall be determined by ASTM Method D2879-86 (incorporated by reference in Section 218.112 of this Part) or by the above equation. </w:t>
      </w:r>
    </w:p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</w:p>
    <w:p w:rsidR="00B93DDF" w:rsidRDefault="00B93DDF" w:rsidP="00B93D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14428, effective October 17, 1996) </w:t>
      </w:r>
    </w:p>
    <w:sectPr w:rsidR="00B93DDF" w:rsidSect="00B93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DDF"/>
    <w:rsid w:val="000F6346"/>
    <w:rsid w:val="0019341A"/>
    <w:rsid w:val="00193E6D"/>
    <w:rsid w:val="00264992"/>
    <w:rsid w:val="005C3366"/>
    <w:rsid w:val="009172DC"/>
    <w:rsid w:val="009D0A0B"/>
    <w:rsid w:val="00B37CBE"/>
    <w:rsid w:val="00B93DDF"/>
    <w:rsid w:val="00D07570"/>
    <w:rsid w:val="00DE1DB5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