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C2" w:rsidRPr="00303786" w:rsidRDefault="006430C2" w:rsidP="00303786">
      <w:pPr>
        <w:rPr>
          <w:b/>
        </w:rPr>
      </w:pPr>
      <w:bookmarkStart w:id="0" w:name="_GoBack"/>
      <w:bookmarkEnd w:id="0"/>
      <w:r>
        <w:br w:type="page"/>
      </w:r>
      <w:r w:rsidR="00B00A17" w:rsidRPr="00B00A17">
        <w:rPr>
          <w:b/>
        </w:rPr>
        <w:lastRenderedPageBreak/>
        <w:t>Section 217.</w:t>
      </w:r>
      <w:r w:rsidRPr="00B00A17">
        <w:rPr>
          <w:b/>
        </w:rPr>
        <w:t>A</w:t>
      </w:r>
      <w:r w:rsidR="00A54FB5" w:rsidRPr="00303786">
        <w:rPr>
          <w:b/>
        </w:rPr>
        <w:t>PPENDIX</w:t>
      </w:r>
      <w:r w:rsidRPr="00303786">
        <w:rPr>
          <w:b/>
        </w:rPr>
        <w:t xml:space="preserve"> G  </w:t>
      </w:r>
      <w:r w:rsidR="00303786" w:rsidRPr="00303786">
        <w:rPr>
          <w:b/>
        </w:rPr>
        <w:t xml:space="preserve"> </w:t>
      </w:r>
      <w:r w:rsidRPr="00303786">
        <w:rPr>
          <w:b/>
        </w:rPr>
        <w:t xml:space="preserve">Existing Reciprocating Internal Combustion Engines Affected by </w:t>
      </w:r>
      <w:r w:rsidR="00B00A17">
        <w:rPr>
          <w:b/>
        </w:rPr>
        <w:t xml:space="preserve">the </w:t>
      </w:r>
      <w:proofErr w:type="spellStart"/>
      <w:r w:rsidRPr="00303786">
        <w:rPr>
          <w:b/>
        </w:rPr>
        <w:t>NO</w:t>
      </w:r>
      <w:r w:rsidRPr="00B00A17">
        <w:rPr>
          <w:b/>
          <w:vertAlign w:val="subscript"/>
        </w:rPr>
        <w:t>x</w:t>
      </w:r>
      <w:proofErr w:type="spellEnd"/>
      <w:r w:rsidRPr="00303786">
        <w:rPr>
          <w:b/>
        </w:rPr>
        <w:t xml:space="preserve"> SIP Call</w:t>
      </w:r>
    </w:p>
    <w:p w:rsidR="006430C2" w:rsidRDefault="006430C2" w:rsidP="006430C2">
      <w:pPr>
        <w:pStyle w:val="Style0"/>
        <w:widowControl w:val="0"/>
        <w:autoSpaceDE/>
        <w:autoSpaceDN/>
        <w:adjustRightInd/>
        <w:rPr>
          <w:rFonts w:ascii="Times New Roman" w:hAnsi="Times New Roman"/>
          <w:u w:val="single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1"/>
        <w:gridCol w:w="2915"/>
      </w:tblGrid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3" w:type="pct"/>
            <w:vAlign w:val="center"/>
          </w:tcPr>
          <w:p w:rsidR="006430C2" w:rsidRPr="00B00A17" w:rsidRDefault="006430C2" w:rsidP="00B00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B00A17">
              <w:rPr>
                <w:b/>
                <w:bCs/>
                <w:color w:val="000000"/>
                <w:sz w:val="28"/>
                <w:szCs w:val="28"/>
                <w:u w:val="single"/>
              </w:rPr>
              <w:t>Plant ID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B00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B00A17">
              <w:rPr>
                <w:b/>
                <w:bCs/>
                <w:color w:val="000000"/>
                <w:sz w:val="28"/>
                <w:szCs w:val="28"/>
                <w:u w:val="single"/>
              </w:rPr>
              <w:t>Point ID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B00A17">
            <w:pPr>
              <w:tabs>
                <w:tab w:val="left" w:pos="-8207"/>
              </w:tabs>
              <w:jc w:val="center"/>
              <w:rPr>
                <w:sz w:val="28"/>
                <w:szCs w:val="28"/>
                <w:u w:val="single"/>
              </w:rPr>
            </w:pPr>
            <w:r w:rsidRPr="00B00A17">
              <w:rPr>
                <w:b/>
                <w:bCs/>
                <w:color w:val="000000"/>
                <w:sz w:val="28"/>
                <w:szCs w:val="28"/>
                <w:u w:val="single"/>
              </w:rPr>
              <w:t>Segment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694BD6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D6">
              <w:rPr>
                <w:b/>
                <w:bCs/>
                <w:color w:val="000000"/>
              </w:rPr>
              <w:t xml:space="preserve">ANR Pipeline Co. – </w:t>
            </w:r>
            <w:smartTag w:uri="urn:schemas-microsoft-com:office:smarttags" w:element="place">
              <w:r w:rsidRPr="00694BD6">
                <w:rPr>
                  <w:b/>
                  <w:bCs/>
                  <w:color w:val="000000"/>
                </w:rPr>
                <w:t>Sandwich</w:t>
              </w:r>
            </w:smartTag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093802AAF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E-108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694BD6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D6">
              <w:rPr>
                <w:b/>
                <w:bCs/>
                <w:color w:val="000000"/>
              </w:rPr>
              <w:t xml:space="preserve">Natural Gas Pipeline Co. of </w:t>
            </w:r>
            <w:smartTag w:uri="urn:schemas-microsoft-com:office:smarttags" w:element="country-region">
              <w:smartTag w:uri="urn:schemas-microsoft-com:office:smarttags" w:element="place">
                <w:r w:rsidRPr="00694BD6">
                  <w:rPr>
                    <w:b/>
                    <w:bCs/>
                    <w:color w:val="000000"/>
                  </w:rPr>
                  <w:t>America</w:t>
                </w:r>
              </w:smartTag>
            </w:smartTag>
            <w:r w:rsidRPr="00694BD6">
              <w:rPr>
                <w:b/>
                <w:bCs/>
                <w:color w:val="000000"/>
              </w:rPr>
              <w:t xml:space="preserve"> 8310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027807AAC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730103540041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694BD6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D6">
              <w:rPr>
                <w:b/>
                <w:bCs/>
                <w:color w:val="000000"/>
              </w:rPr>
              <w:t xml:space="preserve">Natural Gas Pipeline Co. of </w:t>
            </w:r>
            <w:smartTag w:uri="urn:schemas-microsoft-com:office:smarttags" w:element="country-region">
              <w:smartTag w:uri="urn:schemas-microsoft-com:office:smarttags" w:element="place">
                <w:r w:rsidRPr="00694BD6">
                  <w:rPr>
                    <w:b/>
                    <w:bCs/>
                    <w:color w:val="000000"/>
                  </w:rPr>
                  <w:t>America</w:t>
                </w:r>
              </w:smartTag>
            </w:smartTag>
            <w:r w:rsidRPr="00694BD6">
              <w:rPr>
                <w:b/>
                <w:bCs/>
                <w:color w:val="000000"/>
              </w:rPr>
              <w:t xml:space="preserve"> </w:t>
            </w:r>
            <w:r w:rsidR="00B00A17" w:rsidRPr="00694BD6">
              <w:rPr>
                <w:b/>
                <w:bCs/>
                <w:color w:val="000000"/>
              </w:rPr>
              <w:t xml:space="preserve">− </w:t>
            </w:r>
            <w:proofErr w:type="spellStart"/>
            <w:r w:rsidRPr="00694BD6">
              <w:rPr>
                <w:b/>
                <w:bCs/>
                <w:color w:val="000000"/>
              </w:rPr>
              <w:t>Sta</w:t>
            </w:r>
            <w:proofErr w:type="spellEnd"/>
            <w:r w:rsidR="00B00A17" w:rsidRPr="00694BD6">
              <w:rPr>
                <w:b/>
                <w:bCs/>
                <w:color w:val="000000"/>
              </w:rPr>
              <w:t xml:space="preserve"> </w:t>
            </w:r>
            <w:r w:rsidRPr="00694BD6">
              <w:rPr>
                <w:b/>
                <w:bCs/>
                <w:color w:val="000000"/>
              </w:rPr>
              <w:t>110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073816AAA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851000140011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073816AAA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851000140012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2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073816AAA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851000140013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3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073816AAA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851000140014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4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073816AAA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851000140041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073816AAA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851000140051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694BD6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D6">
              <w:rPr>
                <w:b/>
                <w:bCs/>
                <w:color w:val="000000"/>
              </w:rPr>
              <w:t>Northern Illinois Gas Co.</w:t>
            </w:r>
            <w:r w:rsidR="00B00A17" w:rsidRPr="00694BD6">
              <w:rPr>
                <w:b/>
                <w:bCs/>
                <w:color w:val="000000"/>
              </w:rPr>
              <w:t xml:space="preserve"> − </w:t>
            </w:r>
            <w:proofErr w:type="spellStart"/>
            <w:r w:rsidRPr="00694BD6">
              <w:rPr>
                <w:b/>
                <w:bCs/>
                <w:color w:val="000000"/>
              </w:rPr>
              <w:t>Stor</w:t>
            </w:r>
            <w:proofErr w:type="spellEnd"/>
            <w:r w:rsidRPr="00694BD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94BD6">
              <w:rPr>
                <w:b/>
                <w:bCs/>
                <w:color w:val="000000"/>
              </w:rPr>
              <w:t>Sta</w:t>
            </w:r>
            <w:proofErr w:type="spellEnd"/>
            <w:r w:rsidRPr="00694BD6">
              <w:rPr>
                <w:b/>
                <w:bCs/>
                <w:color w:val="000000"/>
              </w:rPr>
              <w:t xml:space="preserve"> 359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113817AAA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730105440021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113817AAA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730105440031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113821AAA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730105430021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113821AAA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730105430051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694BD6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D6">
              <w:rPr>
                <w:b/>
                <w:bCs/>
                <w:color w:val="000000"/>
              </w:rPr>
              <w:t>Panhandle Eastern Pipe Line Co.</w:t>
            </w:r>
            <w:r w:rsidR="00B00A17" w:rsidRPr="00694BD6">
              <w:rPr>
                <w:b/>
                <w:bCs/>
                <w:color w:val="000000"/>
              </w:rPr>
              <w:t xml:space="preserve"> − </w:t>
            </w:r>
            <w:proofErr w:type="spellStart"/>
            <w:r w:rsidRPr="00694BD6">
              <w:rPr>
                <w:b/>
                <w:bCs/>
                <w:color w:val="000000"/>
              </w:rPr>
              <w:t>Glenarm</w:t>
            </w:r>
            <w:proofErr w:type="spellEnd"/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167801AAA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87090038002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167801AAA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87090038004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167801AAA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87090038005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694BD6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D6">
              <w:rPr>
                <w:b/>
                <w:bCs/>
                <w:color w:val="000000"/>
              </w:rPr>
              <w:t>Panhandle Eastern Pipe</w:t>
            </w:r>
            <w:r w:rsidR="00B00A17" w:rsidRPr="00694BD6">
              <w:rPr>
                <w:b/>
                <w:bCs/>
                <w:color w:val="000000"/>
              </w:rPr>
              <w:t xml:space="preserve"> L</w:t>
            </w:r>
            <w:r w:rsidRPr="00694BD6">
              <w:rPr>
                <w:b/>
                <w:bCs/>
                <w:color w:val="000000"/>
              </w:rPr>
              <w:t xml:space="preserve">ine </w:t>
            </w:r>
            <w:r w:rsidR="002068EA" w:rsidRPr="00694BD6">
              <w:rPr>
                <w:b/>
                <w:bCs/>
                <w:color w:val="000000"/>
              </w:rPr>
              <w:t xml:space="preserve">Co. </w:t>
            </w:r>
            <w:r w:rsidR="00B00A17" w:rsidRPr="00694BD6">
              <w:rPr>
                <w:b/>
                <w:bCs/>
                <w:color w:val="000000"/>
              </w:rPr>
              <w:t xml:space="preserve">− </w:t>
            </w:r>
            <w:r w:rsidRPr="00694BD6">
              <w:rPr>
                <w:b/>
                <w:bCs/>
                <w:color w:val="000000"/>
              </w:rPr>
              <w:t xml:space="preserve">Tuscola </w:t>
            </w:r>
            <w:proofErr w:type="spellStart"/>
            <w:r w:rsidRPr="00694BD6">
              <w:rPr>
                <w:b/>
                <w:bCs/>
                <w:color w:val="000000"/>
              </w:rPr>
              <w:t>St</w:t>
            </w:r>
            <w:r w:rsidR="00B00A17" w:rsidRPr="00694BD6">
              <w:rPr>
                <w:b/>
                <w:bCs/>
                <w:color w:val="000000"/>
              </w:rPr>
              <w:t>a</w:t>
            </w:r>
            <w:proofErr w:type="spellEnd"/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041804AAC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73010573009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9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041804AAC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73010573010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10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041804AAC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73010573011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041804AAC</w:t>
            </w:r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73010573012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12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041804</w:t>
            </w:r>
            <w:smartTag w:uri="urn:schemas-microsoft-com:office:smarttags" w:element="stockticker">
              <w:r w:rsidRPr="00C650E2">
                <w:rPr>
                  <w:color w:val="000000"/>
                </w:rPr>
                <w:t>AAC</w:t>
              </w:r>
            </w:smartTag>
          </w:p>
        </w:tc>
        <w:tc>
          <w:tcPr>
            <w:tcW w:w="1838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73010573013</w:t>
            </w:r>
          </w:p>
        </w:tc>
        <w:tc>
          <w:tcPr>
            <w:tcW w:w="1539" w:type="pct"/>
            <w:vAlign w:val="center"/>
          </w:tcPr>
          <w:p w:rsidR="006430C2" w:rsidRPr="00C650E2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C650E2">
              <w:rPr>
                <w:color w:val="000000"/>
              </w:rPr>
              <w:t>13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0A17">
              <w:rPr>
                <w:b/>
                <w:bCs/>
                <w:color w:val="000000"/>
              </w:rPr>
              <w:t>Panhandle Eastern Pipe</w:t>
            </w:r>
            <w:r w:rsidR="00B00A17">
              <w:rPr>
                <w:b/>
                <w:bCs/>
                <w:color w:val="000000"/>
              </w:rPr>
              <w:t xml:space="preserve"> L</w:t>
            </w:r>
            <w:r w:rsidRPr="00B00A17">
              <w:rPr>
                <w:b/>
                <w:bCs/>
                <w:color w:val="000000"/>
              </w:rPr>
              <w:t>ine Co.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149820AAB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7301057199G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3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149820AAB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7301057199I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149820AAB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7301057199J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lastRenderedPageBreak/>
              <w:t>149820AAB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7301057199K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ind w:right="-523"/>
              <w:rPr>
                <w:color w:val="000000"/>
              </w:rPr>
            </w:pPr>
            <w:r w:rsidRPr="00B00A17">
              <w:rPr>
                <w:b/>
                <w:bCs/>
                <w:color w:val="000000"/>
              </w:rPr>
              <w:t>Panhandle Eastern Pipe</w:t>
            </w:r>
            <w:r w:rsidR="00B00A17">
              <w:rPr>
                <w:b/>
                <w:bCs/>
                <w:color w:val="000000"/>
              </w:rPr>
              <w:t xml:space="preserve"> L</w:t>
            </w:r>
            <w:r w:rsidRPr="00B00A17">
              <w:rPr>
                <w:b/>
                <w:bCs/>
                <w:color w:val="000000"/>
              </w:rPr>
              <w:t>ine Co.</w:t>
            </w:r>
            <w:r w:rsidR="00B00A17">
              <w:rPr>
                <w:b/>
                <w:bCs/>
                <w:color w:val="000000"/>
              </w:rPr>
              <w:t xml:space="preserve"> − </w:t>
            </w:r>
            <w:proofErr w:type="spellStart"/>
            <w:r w:rsidRPr="00B00A17">
              <w:rPr>
                <w:b/>
                <w:bCs/>
                <w:color w:val="000000"/>
              </w:rPr>
              <w:t>Glenarm</w:t>
            </w:r>
            <w:proofErr w:type="spellEnd"/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167801AAA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87090038001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000" w:type="pct"/>
            <w:gridSpan w:val="3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0A17">
              <w:rPr>
                <w:b/>
                <w:bCs/>
                <w:color w:val="000000"/>
              </w:rPr>
              <w:t>Phoenix Chemical Co.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085809AAA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730700330101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1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085809AAA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730700330102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2</w:t>
            </w:r>
          </w:p>
        </w:tc>
      </w:tr>
      <w:tr w:rsidR="006430C2" w:rsidRPr="00B00A17" w:rsidTr="00B00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3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085809AAA</w:t>
            </w:r>
          </w:p>
        </w:tc>
        <w:tc>
          <w:tcPr>
            <w:tcW w:w="1838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730700330103</w:t>
            </w:r>
          </w:p>
        </w:tc>
        <w:tc>
          <w:tcPr>
            <w:tcW w:w="1539" w:type="pct"/>
            <w:vAlign w:val="center"/>
          </w:tcPr>
          <w:p w:rsidR="006430C2" w:rsidRPr="00B00A17" w:rsidRDefault="006430C2" w:rsidP="00286E95">
            <w:pPr>
              <w:autoSpaceDE w:val="0"/>
              <w:autoSpaceDN w:val="0"/>
              <w:adjustRightInd w:val="0"/>
              <w:jc w:val="center"/>
            </w:pPr>
            <w:r w:rsidRPr="00B00A17">
              <w:rPr>
                <w:color w:val="000000"/>
              </w:rPr>
              <w:t>3</w:t>
            </w:r>
          </w:p>
        </w:tc>
      </w:tr>
    </w:tbl>
    <w:p w:rsidR="006430C2" w:rsidRPr="00266E29" w:rsidRDefault="006430C2" w:rsidP="006430C2">
      <w:pPr>
        <w:rPr>
          <w:sz w:val="20"/>
        </w:rPr>
      </w:pPr>
    </w:p>
    <w:p w:rsidR="006430C2" w:rsidRPr="00D55B37" w:rsidRDefault="006430C2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7C110B">
        <w:t>14271</w:t>
      </w:r>
      <w:r w:rsidRPr="00D55B37">
        <w:t xml:space="preserve">, effective </w:t>
      </w:r>
      <w:r w:rsidR="007C110B">
        <w:t>September 25, 2007</w:t>
      </w:r>
      <w:r w:rsidRPr="00D55B37">
        <w:t>)</w:t>
      </w:r>
    </w:p>
    <w:sectPr w:rsidR="006430C2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CC" w:rsidRDefault="007716CC">
      <w:r>
        <w:separator/>
      </w:r>
    </w:p>
  </w:endnote>
  <w:endnote w:type="continuationSeparator" w:id="0">
    <w:p w:rsidR="007716CC" w:rsidRDefault="0077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CC" w:rsidRDefault="007716CC">
      <w:r>
        <w:separator/>
      </w:r>
    </w:p>
  </w:footnote>
  <w:footnote w:type="continuationSeparator" w:id="0">
    <w:p w:rsidR="007716CC" w:rsidRDefault="0077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5B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8EA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018"/>
    <w:rsid w:val="00272138"/>
    <w:rsid w:val="002721C1"/>
    <w:rsid w:val="00272986"/>
    <w:rsid w:val="00274640"/>
    <w:rsid w:val="002760EE"/>
    <w:rsid w:val="00286E9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3786"/>
    <w:rsid w:val="00305AAE"/>
    <w:rsid w:val="003107FD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355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000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30C2"/>
    <w:rsid w:val="0064660E"/>
    <w:rsid w:val="00651FF5"/>
    <w:rsid w:val="00670B89"/>
    <w:rsid w:val="00672EE7"/>
    <w:rsid w:val="006861B7"/>
    <w:rsid w:val="00691405"/>
    <w:rsid w:val="00692220"/>
    <w:rsid w:val="00694BD6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16CC"/>
    <w:rsid w:val="00776B13"/>
    <w:rsid w:val="00776D1C"/>
    <w:rsid w:val="00777A7A"/>
    <w:rsid w:val="00780733"/>
    <w:rsid w:val="00780B43"/>
    <w:rsid w:val="007819BC"/>
    <w:rsid w:val="00790388"/>
    <w:rsid w:val="00794C7C"/>
    <w:rsid w:val="00796D0E"/>
    <w:rsid w:val="007A1867"/>
    <w:rsid w:val="007A7D79"/>
    <w:rsid w:val="007C110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1885"/>
    <w:rsid w:val="008C2CF7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4FB5"/>
    <w:rsid w:val="00A600AA"/>
    <w:rsid w:val="00A60B8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0A17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50E2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1CC9"/>
    <w:rsid w:val="00D76B84"/>
    <w:rsid w:val="00D77DCF"/>
    <w:rsid w:val="00D84E6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06B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45BA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C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6430C2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C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6430C2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