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A0" w:rsidRDefault="00041BA0" w:rsidP="00041BA0">
      <w:pPr>
        <w:widowControl w:val="0"/>
        <w:autoSpaceDE w:val="0"/>
        <w:autoSpaceDN w:val="0"/>
        <w:adjustRightInd w:val="0"/>
      </w:pPr>
      <w:bookmarkStart w:id="0" w:name="_GoBack"/>
      <w:bookmarkEnd w:id="0"/>
    </w:p>
    <w:p w:rsidR="00041BA0" w:rsidRDefault="00041BA0" w:rsidP="00041BA0">
      <w:pPr>
        <w:widowControl w:val="0"/>
        <w:autoSpaceDE w:val="0"/>
        <w:autoSpaceDN w:val="0"/>
        <w:adjustRightInd w:val="0"/>
      </w:pPr>
      <w:r>
        <w:rPr>
          <w:b/>
          <w:bCs/>
        </w:rPr>
        <w:t>Section 217.860  Recordkeeping</w:t>
      </w:r>
      <w:r>
        <w:t xml:space="preserve"> </w:t>
      </w:r>
    </w:p>
    <w:p w:rsidR="00041BA0" w:rsidRDefault="00041BA0" w:rsidP="00041BA0">
      <w:pPr>
        <w:widowControl w:val="0"/>
        <w:autoSpaceDE w:val="0"/>
        <w:autoSpaceDN w:val="0"/>
        <w:adjustRightInd w:val="0"/>
      </w:pPr>
    </w:p>
    <w:p w:rsidR="00041BA0" w:rsidRPr="00485235" w:rsidRDefault="00041BA0" w:rsidP="00041BA0">
      <w:pPr>
        <w:widowControl w:val="0"/>
        <w:autoSpaceDE w:val="0"/>
        <w:autoSpaceDN w:val="0"/>
        <w:adjustRightInd w:val="0"/>
        <w:ind w:left="1440" w:hanging="720"/>
      </w:pPr>
      <w:r>
        <w:t>a)</w:t>
      </w:r>
      <w:r>
        <w:tab/>
        <w:t>The owner or operator of an emission reduction source shall keep and maintain the following records for each NO</w:t>
      </w:r>
      <w:r w:rsidRPr="00485235">
        <w:rPr>
          <w:vertAlign w:val="subscript"/>
        </w:rPr>
        <w:t>x</w:t>
      </w:r>
      <w:r w:rsidR="00485235">
        <w:t xml:space="preserve"> emission unit at the </w:t>
      </w:r>
      <w:r>
        <w:t>source subject to the NO</w:t>
      </w:r>
      <w:r w:rsidRPr="00485235">
        <w:rPr>
          <w:vertAlign w:val="subscript"/>
        </w:rPr>
        <w:t>x</w:t>
      </w:r>
      <w:r w:rsidR="00485235">
        <w:rPr>
          <w:vertAlign w:val="subscript"/>
        </w:rPr>
        <w:t xml:space="preserve"> </w:t>
      </w:r>
      <w:r w:rsidR="00485235">
        <w:t>emission cap:</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1)</w:t>
      </w:r>
      <w:r>
        <w:tab/>
        <w:t xml:space="preserve">Daily, monthly, and control period operating hours;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2)</w:t>
      </w:r>
      <w:r>
        <w:tab/>
        <w:t xml:space="preserve">Type and quantity of each fuel used daily during the control period;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3)</w:t>
      </w:r>
      <w:r>
        <w:tab/>
        <w:t xml:space="preserve">Control period capacity factor of individual fuels fired and all fuels fired;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4)</w:t>
      </w:r>
      <w:r>
        <w:tab/>
        <w:t xml:space="preserve">Monitoring records; and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5)</w:t>
      </w:r>
      <w:r>
        <w:tab/>
        <w:t xml:space="preserve">To the extent applicable, the performance test data from the initial performance test for each emission reduction unit and the performance evaluation for each CEMS using the applicable performance specifications in 40 CFR 60, Appendix B, as incorporated by reference in Section 217.104 of this Part. </w:t>
      </w:r>
    </w:p>
    <w:p w:rsidR="00AD4ED3" w:rsidRDefault="00AD4ED3" w:rsidP="00041BA0">
      <w:pPr>
        <w:widowControl w:val="0"/>
        <w:autoSpaceDE w:val="0"/>
        <w:autoSpaceDN w:val="0"/>
        <w:adjustRightInd w:val="0"/>
        <w:ind w:left="1440" w:hanging="720"/>
      </w:pPr>
    </w:p>
    <w:p w:rsidR="00041BA0" w:rsidRPr="00485235" w:rsidRDefault="00041BA0" w:rsidP="00041BA0">
      <w:pPr>
        <w:widowControl w:val="0"/>
        <w:autoSpaceDE w:val="0"/>
        <w:autoSpaceDN w:val="0"/>
        <w:adjustRightInd w:val="0"/>
        <w:ind w:left="1440" w:hanging="720"/>
      </w:pPr>
      <w:r>
        <w:t>b)</w:t>
      </w:r>
      <w:r>
        <w:tab/>
        <w:t>The owner or operator of an emission reduction source shall maintain records of the following information for each operating day for each NO</w:t>
      </w:r>
      <w:r w:rsidRPr="00485235">
        <w:rPr>
          <w:vertAlign w:val="subscript"/>
        </w:rPr>
        <w:t>x</w:t>
      </w:r>
      <w:r w:rsidR="00485235">
        <w:t xml:space="preserve"> emission unit subject to the </w:t>
      </w:r>
      <w:r>
        <w:t>NO</w:t>
      </w:r>
      <w:r w:rsidRPr="00485235">
        <w:rPr>
          <w:vertAlign w:val="subscript"/>
        </w:rPr>
        <w:t>x</w:t>
      </w:r>
      <w:r w:rsidR="00485235">
        <w:rPr>
          <w:vertAlign w:val="subscript"/>
        </w:rPr>
        <w:t xml:space="preserve"> </w:t>
      </w:r>
      <w:r w:rsidR="00485235">
        <w:t>emission cap:</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1)</w:t>
      </w:r>
      <w:r>
        <w:tab/>
        <w:t xml:space="preserve">Calendar date;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2)</w:t>
      </w:r>
      <w:r>
        <w:tab/>
        <w:t>The average hourly NO</w:t>
      </w:r>
      <w:r w:rsidRPr="00485235">
        <w:rPr>
          <w:vertAlign w:val="subscript"/>
        </w:rPr>
        <w:t>x</w:t>
      </w:r>
      <w:r w:rsidR="00485235">
        <w:t xml:space="preserve"> mass emission rate </w:t>
      </w:r>
      <w:r>
        <w:t xml:space="preserve">expressed as lbs/hr;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3)</w:t>
      </w:r>
      <w:r>
        <w:tab/>
        <w:t>The control period total NO</w:t>
      </w:r>
      <w:r w:rsidRPr="00485235">
        <w:rPr>
          <w:vertAlign w:val="subscript"/>
        </w:rPr>
        <w:t>x</w:t>
      </w:r>
      <w:r w:rsidR="00485235">
        <w:t xml:space="preserve"> mass emission</w:t>
      </w:r>
      <w:r w:rsidR="00153020">
        <w:t>s</w:t>
      </w:r>
      <w:r w:rsidR="00485235">
        <w:t xml:space="preserve"> to </w:t>
      </w:r>
      <w:r>
        <w:t xml:space="preserve">date;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4)</w:t>
      </w:r>
      <w:r>
        <w:tab/>
        <w:t>Identification of times when emission data have been excluded from the calculation of NO</w:t>
      </w:r>
      <w:r w:rsidRPr="00485235">
        <w:rPr>
          <w:vertAlign w:val="subscript"/>
        </w:rPr>
        <w:t>x</w:t>
      </w:r>
      <w:r w:rsidR="00485235">
        <w:t xml:space="preserve"> mass emissions, the reasons for </w:t>
      </w:r>
      <w:r>
        <w:t xml:space="preserve">excluding the data, and any corrective actions taken;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5)</w:t>
      </w:r>
      <w:r>
        <w:tab/>
        <w:t xml:space="preserve">Identification of the times when the pollutant concentration exceeded full span of the CEMS;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6)</w:t>
      </w:r>
      <w:r>
        <w:tab/>
        <w:t xml:space="preserve">Description of any modifications to the CEMS that could affect the ability of the CEMS to comply with the Performance Specifications in 40 CFR 60, Appendix B; and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7)</w:t>
      </w:r>
      <w:r>
        <w:tab/>
        <w:t xml:space="preserve">Results of daily CEMS drift tests and quarterly accuracy assessments as required under 40 CFR 60, Appendix F. </w:t>
      </w:r>
    </w:p>
    <w:p w:rsidR="00AD4ED3" w:rsidRDefault="00AD4ED3" w:rsidP="00041BA0">
      <w:pPr>
        <w:widowControl w:val="0"/>
        <w:autoSpaceDE w:val="0"/>
        <w:autoSpaceDN w:val="0"/>
        <w:adjustRightInd w:val="0"/>
        <w:ind w:left="1440" w:hanging="720"/>
      </w:pPr>
    </w:p>
    <w:p w:rsidR="00041BA0" w:rsidRDefault="00041BA0" w:rsidP="00041BA0">
      <w:pPr>
        <w:widowControl w:val="0"/>
        <w:autoSpaceDE w:val="0"/>
        <w:autoSpaceDN w:val="0"/>
        <w:adjustRightInd w:val="0"/>
        <w:ind w:left="1440" w:hanging="720"/>
      </w:pPr>
      <w:r>
        <w:t>c)</w:t>
      </w:r>
      <w:r>
        <w:tab/>
        <w:t>The owner or operator of any NO</w:t>
      </w:r>
      <w:r w:rsidRPr="00485235">
        <w:rPr>
          <w:vertAlign w:val="subscript"/>
        </w:rPr>
        <w:t>x</w:t>
      </w:r>
      <w:r w:rsidR="00485235">
        <w:t xml:space="preserve"> emission </w:t>
      </w:r>
      <w:r>
        <w:t>reduction source subject to the continuous monitoring requirements for NO</w:t>
      </w:r>
      <w:r w:rsidRPr="00485235">
        <w:rPr>
          <w:vertAlign w:val="subscript"/>
        </w:rPr>
        <w:t>x</w:t>
      </w:r>
      <w:r w:rsidR="00485235">
        <w:t xml:space="preserve"> </w:t>
      </w:r>
      <w:r>
        <w:t>under this Subpart, shall submit a compliance certification containing the information recorded under subsection (b) of this Section. All compliance certification reports shall be postmarked by November 1 or the next business day if November 1 falls on a Saturday or Sunday, of each control period in which NO</w:t>
      </w:r>
      <w:r w:rsidRPr="00485235">
        <w:rPr>
          <w:vertAlign w:val="subscript"/>
        </w:rPr>
        <w:t>x</w:t>
      </w:r>
      <w:r w:rsidR="00485235">
        <w:t xml:space="preserve"> </w:t>
      </w:r>
      <w:r>
        <w:t xml:space="preserve">emission reductions are generated. </w:t>
      </w:r>
    </w:p>
    <w:p w:rsidR="00AD4ED3" w:rsidRDefault="00AD4ED3" w:rsidP="00041BA0">
      <w:pPr>
        <w:widowControl w:val="0"/>
        <w:autoSpaceDE w:val="0"/>
        <w:autoSpaceDN w:val="0"/>
        <w:adjustRightInd w:val="0"/>
        <w:ind w:left="1440" w:hanging="720"/>
      </w:pPr>
    </w:p>
    <w:p w:rsidR="00041BA0" w:rsidRDefault="00041BA0" w:rsidP="00041BA0">
      <w:pPr>
        <w:widowControl w:val="0"/>
        <w:autoSpaceDE w:val="0"/>
        <w:autoSpaceDN w:val="0"/>
        <w:adjustRightInd w:val="0"/>
        <w:ind w:left="1440" w:hanging="720"/>
      </w:pPr>
      <w:r>
        <w:t>d)</w:t>
      </w:r>
      <w:r>
        <w:tab/>
        <w:t>Maintenance of records:  Unless otherwise provided, the owner or operator of a NO</w:t>
      </w:r>
      <w:r w:rsidRPr="00485235">
        <w:rPr>
          <w:vertAlign w:val="subscript"/>
        </w:rPr>
        <w:t>x</w:t>
      </w:r>
      <w:r w:rsidR="00485235">
        <w:t xml:space="preserve"> emission reduction </w:t>
      </w:r>
      <w:r w:rsidR="00153020">
        <w:t xml:space="preserve">source shall be kept on site at the </w:t>
      </w:r>
      <w:r>
        <w:t xml:space="preserve">source, each of the following documents for a period of 5 years from the date the document is created.  This period may be extended for cause, at any time prior to the end of 5 years, in writing by the Agency.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1)</w:t>
      </w:r>
      <w:r>
        <w:tab/>
        <w:t>The emission reduction proposal and all documents that demonstrate the accuracy of the statements in the proposal for each year the emission reduction source generates NO</w:t>
      </w:r>
      <w:r w:rsidRPr="00485235">
        <w:rPr>
          <w:vertAlign w:val="subscript"/>
        </w:rPr>
        <w:t>x</w:t>
      </w:r>
      <w:r w:rsidR="00485235">
        <w:t xml:space="preserve"> reductions under this </w:t>
      </w:r>
      <w:r>
        <w:t xml:space="preserve">Subpart and for 5 years thereafter.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2)</w:t>
      </w:r>
      <w:r>
        <w:tab/>
        <w:t xml:space="preserve">All emissions monitoring information required pursuant to this Subpart; provided that to the extent that 40 CFR 60 provides for a 3-year period for recordkeeping, the 3-year period shall apply.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3)</w:t>
      </w:r>
      <w:r>
        <w:tab/>
        <w:t xml:space="preserve">Copies of all reports, compliance certifications, and other submissions and all records made or required under this Subpart. </w:t>
      </w:r>
    </w:p>
    <w:p w:rsidR="00AD4ED3" w:rsidRDefault="00AD4ED3"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2160" w:hanging="720"/>
      </w:pPr>
      <w:r>
        <w:t>4)</w:t>
      </w:r>
      <w:r>
        <w:tab/>
        <w:t xml:space="preserve">Copies of all documents used to complete any permit application and supporting documents and any other submission to demonstrate compliance with the requirements of this Subpart. </w:t>
      </w:r>
    </w:p>
    <w:p w:rsidR="00041BA0" w:rsidRDefault="00041BA0" w:rsidP="00041BA0">
      <w:pPr>
        <w:widowControl w:val="0"/>
        <w:autoSpaceDE w:val="0"/>
        <w:autoSpaceDN w:val="0"/>
        <w:adjustRightInd w:val="0"/>
        <w:ind w:left="2160" w:hanging="720"/>
      </w:pPr>
    </w:p>
    <w:p w:rsidR="00041BA0" w:rsidRDefault="00041BA0" w:rsidP="00041BA0">
      <w:pPr>
        <w:widowControl w:val="0"/>
        <w:autoSpaceDE w:val="0"/>
        <w:autoSpaceDN w:val="0"/>
        <w:adjustRightInd w:val="0"/>
        <w:ind w:left="1440" w:hanging="720"/>
      </w:pPr>
      <w:r>
        <w:t xml:space="preserve">(Source:  Added at 25 Ill. Reg. 5914, effective April 17, 2001) </w:t>
      </w:r>
    </w:p>
    <w:sectPr w:rsidR="00041BA0" w:rsidSect="00041B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1BA0"/>
    <w:rsid w:val="00041BA0"/>
    <w:rsid w:val="00153020"/>
    <w:rsid w:val="00275B3C"/>
    <w:rsid w:val="004235BD"/>
    <w:rsid w:val="004646A8"/>
    <w:rsid w:val="00485235"/>
    <w:rsid w:val="005C3366"/>
    <w:rsid w:val="00AD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