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EE" w:rsidRDefault="000819EE" w:rsidP="000819EE">
      <w:pPr>
        <w:widowControl w:val="0"/>
        <w:autoSpaceDE w:val="0"/>
        <w:autoSpaceDN w:val="0"/>
        <w:adjustRightInd w:val="0"/>
      </w:pPr>
    </w:p>
    <w:p w:rsidR="00997D4B" w:rsidRDefault="000819EE" w:rsidP="000819EE">
      <w:pPr>
        <w:widowControl w:val="0"/>
        <w:autoSpaceDE w:val="0"/>
        <w:autoSpaceDN w:val="0"/>
        <w:adjustRightInd w:val="0"/>
        <w:jc w:val="center"/>
      </w:pPr>
      <w:r>
        <w:t xml:space="preserve">SUBPART PP:  MISCELLANEOUS FABRICATED PRODUCT </w:t>
      </w:r>
    </w:p>
    <w:p w:rsidR="000819EE" w:rsidRDefault="000819EE" w:rsidP="000819EE">
      <w:pPr>
        <w:widowControl w:val="0"/>
        <w:autoSpaceDE w:val="0"/>
        <w:autoSpaceDN w:val="0"/>
        <w:adjustRightInd w:val="0"/>
        <w:jc w:val="center"/>
      </w:pPr>
      <w:r>
        <w:t>MANUFACTURING</w:t>
      </w:r>
      <w:r w:rsidR="00997D4B">
        <w:t xml:space="preserve"> </w:t>
      </w:r>
      <w:bookmarkStart w:id="0" w:name="_GoBack"/>
      <w:bookmarkEnd w:id="0"/>
      <w:r>
        <w:t>PROCESSES</w:t>
      </w:r>
    </w:p>
    <w:sectPr w:rsidR="000819EE" w:rsidSect="00081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9EE"/>
    <w:rsid w:val="000819EE"/>
    <w:rsid w:val="004E0363"/>
    <w:rsid w:val="005C3366"/>
    <w:rsid w:val="006143DF"/>
    <w:rsid w:val="00997D4B"/>
    <w:rsid w:val="00F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160734-7DAF-46B3-8B8E-FA2F8F9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PP:  MISCELLANEOUS FABRICATED PRODUCT MANUFACTURING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PP:  MISCELLANEOUS FABRICATED PRODUCT MANUFACTURING</dc:title>
  <dc:subject/>
  <dc:creator>Illinois General Assembly</dc:creator>
  <cp:keywords/>
  <dc:description/>
  <cp:lastModifiedBy>Lane, Arlene L.</cp:lastModifiedBy>
  <cp:revision>4</cp:revision>
  <dcterms:created xsi:type="dcterms:W3CDTF">2012-06-21T19:28:00Z</dcterms:created>
  <dcterms:modified xsi:type="dcterms:W3CDTF">2020-03-09T18:46:00Z</dcterms:modified>
</cp:coreProperties>
</file>