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A6" w:rsidRDefault="001E7AA6" w:rsidP="001E7A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7AA6" w:rsidRDefault="001E7AA6" w:rsidP="001E7A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215.516  Compliance Dates</w:t>
      </w:r>
      <w:r>
        <w:t xml:space="preserve"> </w:t>
      </w:r>
    </w:p>
    <w:p w:rsidR="001E7AA6" w:rsidRDefault="001E7AA6" w:rsidP="001E7AA6">
      <w:pPr>
        <w:widowControl w:val="0"/>
        <w:autoSpaceDE w:val="0"/>
        <w:autoSpaceDN w:val="0"/>
        <w:adjustRightInd w:val="0"/>
      </w:pPr>
    </w:p>
    <w:p w:rsidR="001E7AA6" w:rsidRDefault="001E7AA6" w:rsidP="001E7AA6">
      <w:pPr>
        <w:widowControl w:val="0"/>
        <w:autoSpaceDE w:val="0"/>
        <w:autoSpaceDN w:val="0"/>
        <w:adjustRightInd w:val="0"/>
      </w:pPr>
      <w:r>
        <w:t xml:space="preserve">The owner or operator of an emission source subject to: </w:t>
      </w:r>
    </w:p>
    <w:p w:rsidR="00994779" w:rsidRDefault="00994779" w:rsidP="001E7AA6">
      <w:pPr>
        <w:widowControl w:val="0"/>
        <w:autoSpaceDE w:val="0"/>
        <w:autoSpaceDN w:val="0"/>
        <w:adjustRightInd w:val="0"/>
      </w:pPr>
    </w:p>
    <w:p w:rsidR="001E7AA6" w:rsidRDefault="001E7AA6" w:rsidP="001E7AA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Section 215.510 shall comply with the Section by December 31, 1986; </w:t>
      </w:r>
    </w:p>
    <w:p w:rsidR="00994779" w:rsidRDefault="00994779" w:rsidP="001E7AA6">
      <w:pPr>
        <w:widowControl w:val="0"/>
        <w:autoSpaceDE w:val="0"/>
        <w:autoSpaceDN w:val="0"/>
        <w:adjustRightInd w:val="0"/>
        <w:ind w:left="1440" w:hanging="720"/>
      </w:pPr>
    </w:p>
    <w:p w:rsidR="001E7AA6" w:rsidRDefault="001E7AA6" w:rsidP="001E7AA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Sections 215.512 through 215.514 shall comply with those Sections by December 31, 1985. </w:t>
      </w:r>
    </w:p>
    <w:p w:rsidR="001E7AA6" w:rsidRDefault="001E7AA6" w:rsidP="001E7AA6">
      <w:pPr>
        <w:widowControl w:val="0"/>
        <w:autoSpaceDE w:val="0"/>
        <w:autoSpaceDN w:val="0"/>
        <w:adjustRightInd w:val="0"/>
        <w:ind w:left="1440" w:hanging="720"/>
      </w:pPr>
    </w:p>
    <w:p w:rsidR="001E7AA6" w:rsidRDefault="001E7AA6" w:rsidP="001E7AA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9 Ill. Reg. 13960, effective August 28, 1985) </w:t>
      </w:r>
    </w:p>
    <w:sectPr w:rsidR="001E7AA6" w:rsidSect="001E7A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7AA6"/>
    <w:rsid w:val="001E7AA6"/>
    <w:rsid w:val="00434C7F"/>
    <w:rsid w:val="004E6BA7"/>
    <w:rsid w:val="005C3366"/>
    <w:rsid w:val="00994779"/>
    <w:rsid w:val="00B2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