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93" w:rsidRDefault="00EC4293" w:rsidP="00EC4293">
      <w:pPr>
        <w:widowControl w:val="0"/>
        <w:autoSpaceDE w:val="0"/>
        <w:autoSpaceDN w:val="0"/>
        <w:adjustRightInd w:val="0"/>
      </w:pPr>
      <w:bookmarkStart w:id="0" w:name="_GoBack"/>
      <w:bookmarkEnd w:id="0"/>
    </w:p>
    <w:p w:rsidR="00EC4293" w:rsidRDefault="00EC4293" w:rsidP="00EC4293">
      <w:pPr>
        <w:widowControl w:val="0"/>
        <w:autoSpaceDE w:val="0"/>
        <w:autoSpaceDN w:val="0"/>
        <w:adjustRightInd w:val="0"/>
      </w:pPr>
      <w:r>
        <w:rPr>
          <w:b/>
          <w:bCs/>
        </w:rPr>
        <w:t>Section 215.267  Agency Petition</w:t>
      </w:r>
      <w:r>
        <w:t xml:space="preserve"> </w:t>
      </w:r>
    </w:p>
    <w:p w:rsidR="00EC4293" w:rsidRDefault="00EC4293" w:rsidP="00EC4293">
      <w:pPr>
        <w:widowControl w:val="0"/>
        <w:autoSpaceDE w:val="0"/>
        <w:autoSpaceDN w:val="0"/>
        <w:adjustRightInd w:val="0"/>
      </w:pPr>
    </w:p>
    <w:p w:rsidR="00EC4293" w:rsidRDefault="00EC4293" w:rsidP="00EC4293">
      <w:pPr>
        <w:widowControl w:val="0"/>
        <w:autoSpaceDE w:val="0"/>
        <w:autoSpaceDN w:val="0"/>
        <w:adjustRightInd w:val="0"/>
      </w:pPr>
      <w:r>
        <w:t xml:space="preserve">The Agency may petition the Board for an Adjusted RACT Emission Limitation for an emission source subject to this Subpart at any time after the effective date of this Subpart.  The provisions of Sections 215.261, 215.263, and 215.264 shall apply to such petitions. </w:t>
      </w:r>
    </w:p>
    <w:p w:rsidR="00EC4293" w:rsidRDefault="00EC4293" w:rsidP="00EC4293">
      <w:pPr>
        <w:widowControl w:val="0"/>
        <w:autoSpaceDE w:val="0"/>
        <w:autoSpaceDN w:val="0"/>
        <w:adjustRightInd w:val="0"/>
      </w:pPr>
    </w:p>
    <w:p w:rsidR="00EC4293" w:rsidRDefault="00EC4293" w:rsidP="00EC4293">
      <w:pPr>
        <w:widowControl w:val="0"/>
        <w:autoSpaceDE w:val="0"/>
        <w:autoSpaceDN w:val="0"/>
        <w:adjustRightInd w:val="0"/>
        <w:ind w:left="1440" w:hanging="720"/>
      </w:pPr>
      <w:r>
        <w:t xml:space="preserve">(Source:  Added at 12 Ill. Reg. 7311, effective April8, 1987) </w:t>
      </w:r>
    </w:p>
    <w:sectPr w:rsidR="00EC4293" w:rsidSect="00EC42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293"/>
    <w:rsid w:val="002958A0"/>
    <w:rsid w:val="005C3366"/>
    <w:rsid w:val="00AB544F"/>
    <w:rsid w:val="00B955F7"/>
    <w:rsid w:val="00EC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