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B4" w:rsidRDefault="00877EB4" w:rsidP="00877EB4">
      <w:pPr>
        <w:widowControl w:val="0"/>
        <w:autoSpaceDE w:val="0"/>
        <w:autoSpaceDN w:val="0"/>
        <w:adjustRightInd w:val="0"/>
      </w:pPr>
    </w:p>
    <w:p w:rsidR="00877EB4" w:rsidRDefault="00877EB4" w:rsidP="00877E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214.301  General Limitation</w:t>
      </w:r>
      <w:r>
        <w:t xml:space="preserve"> </w:t>
      </w:r>
    </w:p>
    <w:p w:rsidR="00877EB4" w:rsidRDefault="00877EB4" w:rsidP="00877EB4">
      <w:pPr>
        <w:widowControl w:val="0"/>
        <w:autoSpaceDE w:val="0"/>
        <w:autoSpaceDN w:val="0"/>
        <w:adjustRightInd w:val="0"/>
      </w:pPr>
    </w:p>
    <w:p w:rsidR="00877EB4" w:rsidRDefault="00877EB4" w:rsidP="00877EB4">
      <w:pPr>
        <w:widowControl w:val="0"/>
        <w:autoSpaceDE w:val="0"/>
        <w:autoSpaceDN w:val="0"/>
        <w:adjustRightInd w:val="0"/>
      </w:pPr>
      <w:r>
        <w:t>Except as further provided by this Part, no person shall cause or allow the emission of sulfur dioxide into the atmosphere from any process emission source to exce</w:t>
      </w:r>
      <w:r w:rsidR="00B56A95">
        <w:t>ed</w:t>
      </w:r>
      <w:bookmarkStart w:id="0" w:name="_GoBack"/>
      <w:bookmarkEnd w:id="0"/>
      <w:r>
        <w:t xml:space="preserve"> 2000 ppm. </w:t>
      </w:r>
    </w:p>
    <w:p w:rsidR="00877EB4" w:rsidRDefault="00877EB4" w:rsidP="00877EB4">
      <w:pPr>
        <w:widowControl w:val="0"/>
        <w:autoSpaceDE w:val="0"/>
        <w:autoSpaceDN w:val="0"/>
        <w:adjustRightInd w:val="0"/>
      </w:pPr>
    </w:p>
    <w:p w:rsidR="00877EB4" w:rsidRDefault="00877EB4" w:rsidP="00877E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4219, effective March 28, 1983) </w:t>
      </w:r>
    </w:p>
    <w:sectPr w:rsidR="00877EB4" w:rsidSect="00877E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EB4"/>
    <w:rsid w:val="001201AD"/>
    <w:rsid w:val="005C3366"/>
    <w:rsid w:val="00756A94"/>
    <w:rsid w:val="00877EB4"/>
    <w:rsid w:val="00B56A95"/>
    <w:rsid w:val="00D2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C8B224-916C-4AD2-BE7A-CE8BCDAE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Thomas, Vicki D.</cp:lastModifiedBy>
  <cp:revision>4</cp:revision>
  <dcterms:created xsi:type="dcterms:W3CDTF">2012-06-21T19:23:00Z</dcterms:created>
  <dcterms:modified xsi:type="dcterms:W3CDTF">2015-10-24T17:30:00Z</dcterms:modified>
</cp:coreProperties>
</file>