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FC" w:rsidRDefault="009C45FC" w:rsidP="009C45FC">
      <w:pPr>
        <w:widowControl w:val="0"/>
        <w:autoSpaceDE w:val="0"/>
        <w:autoSpaceDN w:val="0"/>
        <w:adjustRightInd w:val="0"/>
      </w:pPr>
      <w:bookmarkStart w:id="0" w:name="_GoBack"/>
      <w:bookmarkEnd w:id="0"/>
    </w:p>
    <w:p w:rsidR="009C45FC" w:rsidRDefault="009C45FC" w:rsidP="009C45FC">
      <w:pPr>
        <w:widowControl w:val="0"/>
        <w:autoSpaceDE w:val="0"/>
        <w:autoSpaceDN w:val="0"/>
        <w:adjustRightInd w:val="0"/>
      </w:pPr>
      <w:r>
        <w:rPr>
          <w:b/>
          <w:bCs/>
        </w:rPr>
        <w:t>Section 214.186  New Operating Permits</w:t>
      </w:r>
      <w:r>
        <w:t xml:space="preserve"> </w:t>
      </w:r>
    </w:p>
    <w:p w:rsidR="009C45FC" w:rsidRDefault="009C45FC" w:rsidP="009C45FC">
      <w:pPr>
        <w:widowControl w:val="0"/>
        <w:autoSpaceDE w:val="0"/>
        <w:autoSpaceDN w:val="0"/>
        <w:adjustRightInd w:val="0"/>
      </w:pPr>
    </w:p>
    <w:p w:rsidR="009C45FC" w:rsidRDefault="009C45FC" w:rsidP="009C45FC">
      <w:pPr>
        <w:widowControl w:val="0"/>
        <w:autoSpaceDE w:val="0"/>
        <w:autoSpaceDN w:val="0"/>
        <w:adjustRightInd w:val="0"/>
      </w:pPr>
      <w:r>
        <w:t xml:space="preserve">No owner or operator of a fuel combustion emission source whose sulfur dioxide emission limitation is determined by Section 214.142, 214.183 or 214.184 shall cause or allow the total emissions of sulfur dioxide into the atmosphere from all fuel combustion emission sources owned or operated by such person and located within 1 mile radius (1.6 km) from the center point of any such fuel combustion source to exceed the level of sulfur dioxide emission allowed under the previous Rule 204 (effective April 14, 1972 until December 14, 1978) without first obtaining a new operating permit from the Agency.  The application for a new operating permit shall include a demonstration that such total emissions will not violate any applicable PSD increment. </w:t>
      </w:r>
    </w:p>
    <w:p w:rsidR="009C45FC" w:rsidRDefault="009C45FC" w:rsidP="009C45FC">
      <w:pPr>
        <w:widowControl w:val="0"/>
        <w:autoSpaceDE w:val="0"/>
        <w:autoSpaceDN w:val="0"/>
        <w:adjustRightInd w:val="0"/>
      </w:pPr>
    </w:p>
    <w:p w:rsidR="009C45FC" w:rsidRDefault="009C45FC" w:rsidP="009C45FC">
      <w:pPr>
        <w:widowControl w:val="0"/>
        <w:autoSpaceDE w:val="0"/>
        <w:autoSpaceDN w:val="0"/>
        <w:adjustRightInd w:val="0"/>
        <w:ind w:left="1440" w:hanging="720"/>
      </w:pPr>
      <w:r>
        <w:t xml:space="preserve">(Source:  Amended at 4 Ill. Reg. 28, p. 417, effective June 26, 1980) </w:t>
      </w:r>
    </w:p>
    <w:sectPr w:rsidR="009C45FC" w:rsidSect="009C45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5FC"/>
    <w:rsid w:val="00327969"/>
    <w:rsid w:val="005C3366"/>
    <w:rsid w:val="00810D55"/>
    <w:rsid w:val="009C45FC"/>
    <w:rsid w:val="00D66D3E"/>
    <w:rsid w:val="00FD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2012-06-21T19:23:00Z</dcterms:modified>
</cp:coreProperties>
</file>