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D925" w14:textId="77777777" w:rsidR="00A05DF6" w:rsidRDefault="00A05DF6" w:rsidP="00A05DF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3A816AD6" w14:textId="77777777" w:rsidR="00A05DF6" w:rsidRDefault="00A05DF6" w:rsidP="00DD2C96">
      <w:pPr>
        <w:widowControl w:val="0"/>
        <w:autoSpaceDE w:val="0"/>
        <w:autoSpaceDN w:val="0"/>
        <w:adjustRightInd w:val="0"/>
      </w:pPr>
    </w:p>
    <w:p w14:paraId="11EC5A1A" w14:textId="77777777" w:rsidR="00A05DF6" w:rsidRDefault="00A05DF6" w:rsidP="00A05DF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49606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212.100</w:t>
      </w:r>
      <w:r>
        <w:tab/>
        <w:t xml:space="preserve">Scope and Organization </w:t>
      </w:r>
    </w:p>
    <w:p w14:paraId="21050C4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212.107</w:t>
      </w:r>
      <w:r>
        <w:tab/>
        <w:t xml:space="preserve">Measurement Method for Visible Emissions </w:t>
      </w:r>
    </w:p>
    <w:p w14:paraId="59B552CA" w14:textId="23C9E9CA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212.108</w:t>
      </w:r>
      <w:r>
        <w:tab/>
        <w:t>Measurement Methods for PM</w:t>
      </w:r>
      <w:r w:rsidR="008D79E5" w:rsidRPr="007C5887">
        <w:noBreakHyphen/>
      </w:r>
      <w:r w:rsidR="008D79E5">
        <w:t>1</w:t>
      </w:r>
      <w:r>
        <w:t xml:space="preserve">0 Emissions and Condensible PM-10 Emissions </w:t>
      </w:r>
    </w:p>
    <w:p w14:paraId="1C35FC6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212.109</w:t>
      </w:r>
      <w:r>
        <w:tab/>
        <w:t xml:space="preserve">Measurement Methods for Opacity </w:t>
      </w:r>
    </w:p>
    <w:p w14:paraId="5E20E04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212.110</w:t>
      </w:r>
      <w:r>
        <w:tab/>
        <w:t xml:space="preserve">Measurement Methods For Particulate Matter </w:t>
      </w:r>
    </w:p>
    <w:p w14:paraId="2E48A3A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212.111</w:t>
      </w:r>
      <w:r>
        <w:tab/>
        <w:t xml:space="preserve">Abbreviations and Units </w:t>
      </w:r>
    </w:p>
    <w:p w14:paraId="33BA859F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212.112</w:t>
      </w:r>
      <w:r>
        <w:tab/>
        <w:t xml:space="preserve">Definitions </w:t>
      </w:r>
    </w:p>
    <w:p w14:paraId="15A503B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212.113</w:t>
      </w:r>
      <w:r>
        <w:tab/>
        <w:t xml:space="preserve">Incorporations by Reference </w:t>
      </w:r>
    </w:p>
    <w:p w14:paraId="768BA2D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65F2465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VISIBLE EMISSIONS</w:t>
      </w:r>
    </w:p>
    <w:p w14:paraId="1A81D279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0174356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230F11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212.121</w:t>
      </w:r>
      <w:r>
        <w:tab/>
        <w:t xml:space="preserve">Opacity Standards (Repealed) </w:t>
      </w:r>
    </w:p>
    <w:p w14:paraId="0A9E5FFF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212.122</w:t>
      </w:r>
      <w:r>
        <w:tab/>
        <w:t xml:space="preserve">Visible Emissions Limitations for Certain Emission Units For Which Construction or Modification Commenced On or After April 14, 1972 </w:t>
      </w:r>
    </w:p>
    <w:p w14:paraId="78D567A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212.123</w:t>
      </w:r>
      <w:r>
        <w:tab/>
        <w:t xml:space="preserve">Visible Emissions Limitations for All Other Emission Units </w:t>
      </w:r>
    </w:p>
    <w:p w14:paraId="2DF5ECA6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212.124</w:t>
      </w:r>
      <w:r>
        <w:tab/>
        <w:t xml:space="preserve">Exceptions </w:t>
      </w:r>
    </w:p>
    <w:p w14:paraId="4E846FB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212.125</w:t>
      </w:r>
      <w:r>
        <w:tab/>
        <w:t xml:space="preserve">Determination of Violations </w:t>
      </w:r>
    </w:p>
    <w:p w14:paraId="49BE063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212.126</w:t>
      </w:r>
      <w:r>
        <w:tab/>
        <w:t xml:space="preserve">Adjusted Opacity Standards Procedures </w:t>
      </w:r>
    </w:p>
    <w:p w14:paraId="1A020E5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5BEC80E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PARTICULATE MATTER EMISSIONS FROM INCINERATORS</w:t>
      </w:r>
    </w:p>
    <w:p w14:paraId="1B194C2C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348C074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B01149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212.181</w:t>
      </w:r>
      <w:r>
        <w:tab/>
        <w:t xml:space="preserve">Limitations for Incinerators </w:t>
      </w:r>
    </w:p>
    <w:p w14:paraId="737F320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212.182</w:t>
      </w:r>
      <w:r>
        <w:tab/>
        <w:t xml:space="preserve">Aqueous Waste Incinerators </w:t>
      </w:r>
    </w:p>
    <w:p w14:paraId="71B0173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212.183</w:t>
      </w:r>
      <w:r>
        <w:tab/>
        <w:t xml:space="preserve">Certain Wood Waste Incinerators </w:t>
      </w:r>
    </w:p>
    <w:p w14:paraId="0B780BA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212.184</w:t>
      </w:r>
      <w:r>
        <w:tab/>
        <w:t xml:space="preserve">Explosive Waste Incinerators </w:t>
      </w:r>
    </w:p>
    <w:p w14:paraId="1764AC37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212.185</w:t>
      </w:r>
      <w:r>
        <w:tab/>
        <w:t xml:space="preserve">Continuous Automatic Stoking Animal Pathological Waste Incinerators </w:t>
      </w:r>
    </w:p>
    <w:p w14:paraId="0C2F6E9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7C85AE60" w14:textId="77777777" w:rsidR="000856B3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PARTICULATE MATTER EMISSIONS </w:t>
      </w:r>
    </w:p>
    <w:p w14:paraId="544C1319" w14:textId="4CAD6B2F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FROM</w:t>
      </w:r>
      <w:r w:rsidR="000856B3">
        <w:t xml:space="preserve"> </w:t>
      </w:r>
      <w:r>
        <w:t>FUEL COMBUSTION EMISSION UNITS</w:t>
      </w:r>
    </w:p>
    <w:p w14:paraId="058579EE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6CA35CC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2A21E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212.201</w:t>
      </w:r>
      <w:r>
        <w:tab/>
        <w:t xml:space="preserve">Emission Units For Which Construction or Modification Commenced Prior to April 14, 1972, Using Solid Fuel Exclusively Located in the Chicago Area </w:t>
      </w:r>
    </w:p>
    <w:p w14:paraId="35640B1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212.202</w:t>
      </w:r>
      <w:r>
        <w:tab/>
        <w:t xml:space="preserve">Emission Units For Which Construction or Modification Commenced Prior to April 14, 1972, Using Solid Fuel Exclusively Located Outside the Chicago Area </w:t>
      </w:r>
    </w:p>
    <w:p w14:paraId="5A0944B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212.203</w:t>
      </w:r>
      <w:r>
        <w:tab/>
        <w:t xml:space="preserve">Controlled Emission Units For Which Construction or Modification Commenced Prior to April 14, 1972, Using Solid Fuel Exclusively </w:t>
      </w:r>
    </w:p>
    <w:p w14:paraId="309E33D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212.204</w:t>
      </w:r>
      <w:r>
        <w:tab/>
        <w:t xml:space="preserve">Emission Units For Which Construction or Modification Commenced On or After April 14, 1972, Using Solid Fuel Exclusively </w:t>
      </w:r>
    </w:p>
    <w:p w14:paraId="40388A24" w14:textId="19D4FDE8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212.205</w:t>
      </w:r>
      <w:r>
        <w:tab/>
        <w:t>Coal</w:t>
      </w:r>
      <w:r w:rsidR="00701A8D" w:rsidRPr="007C5887">
        <w:noBreakHyphen/>
      </w:r>
      <w:r>
        <w:t xml:space="preserve">fired Industrial Boilers For Which Construction or Modification Commenced Prior to April 14, 1972, Equipped with Flue Gas Desulfurization </w:t>
      </w:r>
      <w:r>
        <w:lastRenderedPageBreak/>
        <w:t xml:space="preserve">Systems </w:t>
      </w:r>
    </w:p>
    <w:p w14:paraId="54184D49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212.206</w:t>
      </w:r>
      <w:r>
        <w:tab/>
        <w:t xml:space="preserve">Emission Units Using Liquid Fuel Exclusively </w:t>
      </w:r>
    </w:p>
    <w:p w14:paraId="4359CAE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212.207</w:t>
      </w:r>
      <w:r>
        <w:tab/>
        <w:t xml:space="preserve">Emission Units Using More Than One Type of Fuel </w:t>
      </w:r>
    </w:p>
    <w:p w14:paraId="66CAC50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212.208</w:t>
      </w:r>
      <w:r>
        <w:tab/>
        <w:t xml:space="preserve">Aggregation of Emission Units For Which Construction or Modification Commenced Prior to April 14, 1972 </w:t>
      </w:r>
    </w:p>
    <w:p w14:paraId="0BF5A31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212.209</w:t>
      </w:r>
      <w:r>
        <w:tab/>
        <w:t xml:space="preserve">Village of Winnetka Generating Station (Repealed) </w:t>
      </w:r>
    </w:p>
    <w:p w14:paraId="697D90E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212.210</w:t>
      </w:r>
      <w:r>
        <w:tab/>
        <w:t xml:space="preserve">Emissions Limitations for Certain Fuel Combustion Emission Units Located in the Vicinity of Granite City </w:t>
      </w:r>
    </w:p>
    <w:p w14:paraId="112BC91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57CDC6B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FUGITIVE PARTICULATE MATTER</w:t>
      </w:r>
    </w:p>
    <w:p w14:paraId="0C4DABD5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1AC5D13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F6EAD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212.301</w:t>
      </w:r>
      <w:r>
        <w:tab/>
        <w:t xml:space="preserve">Fugitive Particulate Matter </w:t>
      </w:r>
    </w:p>
    <w:p w14:paraId="689D049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212.302</w:t>
      </w:r>
      <w:r>
        <w:tab/>
        <w:t xml:space="preserve">Geographical Areas of Application </w:t>
      </w:r>
    </w:p>
    <w:p w14:paraId="6AC6DD3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212.304</w:t>
      </w:r>
      <w:r>
        <w:tab/>
        <w:t xml:space="preserve">Storage Piles </w:t>
      </w:r>
    </w:p>
    <w:p w14:paraId="6A2078B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212.305</w:t>
      </w:r>
      <w:r>
        <w:tab/>
        <w:t xml:space="preserve">Conveyor Loading Operations </w:t>
      </w:r>
    </w:p>
    <w:p w14:paraId="7AC2FAAF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212.306</w:t>
      </w:r>
      <w:r>
        <w:tab/>
        <w:t xml:space="preserve">Traffic Areas </w:t>
      </w:r>
    </w:p>
    <w:p w14:paraId="25180A5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212.307</w:t>
      </w:r>
      <w:r>
        <w:tab/>
        <w:t xml:space="preserve">Materials Collected by Pollution Control Equipment </w:t>
      </w:r>
    </w:p>
    <w:p w14:paraId="2652056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212.308</w:t>
      </w:r>
      <w:r>
        <w:tab/>
        <w:t xml:space="preserve">Spraying or Choke-Feeding Required </w:t>
      </w:r>
    </w:p>
    <w:p w14:paraId="33A6DB3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212.309</w:t>
      </w:r>
      <w:r>
        <w:tab/>
        <w:t xml:space="preserve">Operating Program </w:t>
      </w:r>
    </w:p>
    <w:p w14:paraId="2333FAA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212.310</w:t>
      </w:r>
      <w:r>
        <w:tab/>
        <w:t xml:space="preserve">Minimum Operating Program </w:t>
      </w:r>
    </w:p>
    <w:p w14:paraId="1C230127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212.312</w:t>
      </w:r>
      <w:r>
        <w:tab/>
        <w:t xml:space="preserve">Amendment to Operating Program </w:t>
      </w:r>
    </w:p>
    <w:p w14:paraId="05F0090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212.313</w:t>
      </w:r>
      <w:r>
        <w:tab/>
        <w:t xml:space="preserve">Emission Standard for Particulate Collection Equipment </w:t>
      </w:r>
    </w:p>
    <w:p w14:paraId="64969BB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212.314</w:t>
      </w:r>
      <w:r>
        <w:tab/>
        <w:t xml:space="preserve">Exception for Excess Wind Speed </w:t>
      </w:r>
    </w:p>
    <w:p w14:paraId="00E1B83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212.315</w:t>
      </w:r>
      <w:r>
        <w:tab/>
        <w:t xml:space="preserve">Covering for Vehicles </w:t>
      </w:r>
    </w:p>
    <w:p w14:paraId="6E64066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212.316</w:t>
      </w:r>
      <w:r>
        <w:tab/>
        <w:t xml:space="preserve">Emissions Limitations for Emission Units in Certain Areas </w:t>
      </w:r>
    </w:p>
    <w:p w14:paraId="0E570FD1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3D0674F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PARTICULATE MATTER EMISSIONS</w:t>
      </w:r>
    </w:p>
    <w:p w14:paraId="3BC19F0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FROM PROCESS EMISSION UNITS</w:t>
      </w:r>
    </w:p>
    <w:p w14:paraId="0DFF19C7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0E8CA44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48758D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212.321</w:t>
      </w:r>
      <w:r>
        <w:tab/>
        <w:t xml:space="preserve">Process Emission Units For Which Construction or Modification Commenced On or After April 14, 1972 </w:t>
      </w:r>
    </w:p>
    <w:p w14:paraId="17670AA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212.322</w:t>
      </w:r>
      <w:r>
        <w:tab/>
        <w:t xml:space="preserve">Process Emission Units For Which Construction or Modification Commenced Prior to April 14, 1972 </w:t>
      </w:r>
    </w:p>
    <w:p w14:paraId="6710F33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212.323</w:t>
      </w:r>
      <w:r>
        <w:tab/>
        <w:t xml:space="preserve">Stock Piles </w:t>
      </w:r>
    </w:p>
    <w:p w14:paraId="104EC46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212.324</w:t>
      </w:r>
      <w:r>
        <w:tab/>
        <w:t xml:space="preserve">Process Emission Units in Certain Areas </w:t>
      </w:r>
    </w:p>
    <w:p w14:paraId="38D11A81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48F2891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FOOD MANUFACTURING</w:t>
      </w:r>
    </w:p>
    <w:p w14:paraId="1B8273CD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76A152A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5EC4F3F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212.361</w:t>
      </w:r>
      <w:r>
        <w:tab/>
        <w:t xml:space="preserve">Corn Wet Milling Processes </w:t>
      </w:r>
    </w:p>
    <w:p w14:paraId="75A8EC7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212.362</w:t>
      </w:r>
      <w:r>
        <w:tab/>
        <w:t xml:space="preserve">Emission Units in Certain Areas </w:t>
      </w:r>
    </w:p>
    <w:p w14:paraId="6C8577F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19A24023" w14:textId="77777777" w:rsidR="000856B3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O:  PETROLEUM REFINING, </w:t>
      </w:r>
    </w:p>
    <w:p w14:paraId="0A7171AD" w14:textId="47794D52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PETROCHEMICAL</w:t>
      </w:r>
      <w:r w:rsidR="000856B3">
        <w:t xml:space="preserve"> </w:t>
      </w:r>
      <w:r>
        <w:t>AND CHEMICAL MANUFACTURING</w:t>
      </w:r>
    </w:p>
    <w:p w14:paraId="3D22AA8D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75F5BF9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FC49C16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212.381</w:t>
      </w:r>
      <w:r>
        <w:tab/>
        <w:t xml:space="preserve">Catalyst Regenerators of Fluidized Catalytic Converters </w:t>
      </w:r>
    </w:p>
    <w:p w14:paraId="64A4DEB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240113E2" w14:textId="47E725F0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STONE, CLAY, GLASS</w:t>
      </w:r>
      <w:r w:rsidR="000856B3" w:rsidRPr="000856B3">
        <w:t xml:space="preserve"> </w:t>
      </w:r>
      <w:r w:rsidR="000856B3">
        <w:t>AND</w:t>
      </w:r>
    </w:p>
    <w:p w14:paraId="5864932D" w14:textId="13E7CB0B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CONCRETE MANUFACTURING</w:t>
      </w:r>
    </w:p>
    <w:p w14:paraId="256F0987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2FCD544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266E7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212.421</w:t>
      </w:r>
      <w:r>
        <w:tab/>
        <w:t xml:space="preserve">Portland Cement Processes For Which Construction or Modification Commenced On or After April 14, 1972 </w:t>
      </w:r>
    </w:p>
    <w:p w14:paraId="2468F38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212.422</w:t>
      </w:r>
      <w:r>
        <w:tab/>
        <w:t xml:space="preserve">Portland Cement Manufacturing Processes </w:t>
      </w:r>
    </w:p>
    <w:p w14:paraId="69530DF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212.423</w:t>
      </w:r>
      <w:r>
        <w:tab/>
        <w:t xml:space="preserve">Emission Limits for the Portland Cement Manufacturing Plant Located in LaSalle County, South of the Illinois River </w:t>
      </w:r>
    </w:p>
    <w:p w14:paraId="324B4546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212.424</w:t>
      </w:r>
      <w:r>
        <w:tab/>
        <w:t xml:space="preserve">Fugitive Particulate Matter Control for the Portland Cement Manufacturing Plant and Associated Quarry Operations Located in LaSalle County, South of the Illinois River </w:t>
      </w:r>
    </w:p>
    <w:p w14:paraId="0CAD5D0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212.425</w:t>
      </w:r>
      <w:r>
        <w:tab/>
        <w:t xml:space="preserve">Emission Units in Certain Areas </w:t>
      </w:r>
    </w:p>
    <w:p w14:paraId="71D6C42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572F507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PRIMARY AND FABRICATED METAL</w:t>
      </w:r>
    </w:p>
    <w:p w14:paraId="4D2E2E9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PRODUCTS AND MACHINERY MANUFACTURE</w:t>
      </w:r>
    </w:p>
    <w:p w14:paraId="7FBEE08C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58B95ECF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A770017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212.441</w:t>
      </w:r>
      <w:r>
        <w:tab/>
        <w:t xml:space="preserve">Steel Manufacturing Processes </w:t>
      </w:r>
    </w:p>
    <w:p w14:paraId="224B6AD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212.442</w:t>
      </w:r>
      <w:r>
        <w:tab/>
        <w:t xml:space="preserve">Beehive Coke Ovens </w:t>
      </w:r>
    </w:p>
    <w:p w14:paraId="424E96F1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212.443</w:t>
      </w:r>
      <w:r>
        <w:tab/>
        <w:t xml:space="preserve">Coke Plants </w:t>
      </w:r>
    </w:p>
    <w:p w14:paraId="5C017769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212.444</w:t>
      </w:r>
      <w:r>
        <w:tab/>
        <w:t xml:space="preserve">Sinter Processes </w:t>
      </w:r>
    </w:p>
    <w:p w14:paraId="3F4EEB8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212.445</w:t>
      </w:r>
      <w:r>
        <w:tab/>
        <w:t xml:space="preserve">Blast Furnace Cast Houses </w:t>
      </w:r>
    </w:p>
    <w:p w14:paraId="51ADB770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212.446</w:t>
      </w:r>
      <w:r>
        <w:tab/>
        <w:t xml:space="preserve">Basic Oxygen Furnaces </w:t>
      </w:r>
    </w:p>
    <w:p w14:paraId="10631C0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212.447</w:t>
      </w:r>
      <w:r>
        <w:tab/>
        <w:t xml:space="preserve">Hot Metal Desulfurization Not Located in the BOF </w:t>
      </w:r>
    </w:p>
    <w:p w14:paraId="4537184D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212.448</w:t>
      </w:r>
      <w:r>
        <w:tab/>
        <w:t xml:space="preserve">Electric Arc Furnaces </w:t>
      </w:r>
    </w:p>
    <w:p w14:paraId="6DAC210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212.449</w:t>
      </w:r>
      <w:r>
        <w:tab/>
        <w:t xml:space="preserve">Argon-Oxygen Decarburization Vessels </w:t>
      </w:r>
    </w:p>
    <w:p w14:paraId="7F7D032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212.450</w:t>
      </w:r>
      <w:r>
        <w:tab/>
        <w:t xml:space="preserve">Liquid Steel Charging </w:t>
      </w:r>
    </w:p>
    <w:p w14:paraId="79EFE78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212.451</w:t>
      </w:r>
      <w:r>
        <w:tab/>
        <w:t xml:space="preserve">Hot Scarfing Machines </w:t>
      </w:r>
    </w:p>
    <w:p w14:paraId="039234EF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212.452</w:t>
      </w:r>
      <w:r>
        <w:tab/>
        <w:t xml:space="preserve">Measurement Methods </w:t>
      </w:r>
    </w:p>
    <w:p w14:paraId="1B05774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212.455</w:t>
      </w:r>
      <w:r>
        <w:tab/>
        <w:t xml:space="preserve">Highlines on Steel Mills </w:t>
      </w:r>
    </w:p>
    <w:p w14:paraId="3BBE09C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212.456</w:t>
      </w:r>
      <w:r>
        <w:tab/>
        <w:t xml:space="preserve">Certain Small Foundries </w:t>
      </w:r>
    </w:p>
    <w:p w14:paraId="048A047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212.457</w:t>
      </w:r>
      <w:r>
        <w:tab/>
        <w:t xml:space="preserve">Certain Small Iron-Melting Air Furnaces </w:t>
      </w:r>
    </w:p>
    <w:p w14:paraId="3DDA15A8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212.458</w:t>
      </w:r>
      <w:r>
        <w:tab/>
        <w:t xml:space="preserve">Emission Units in Certain Areas </w:t>
      </w:r>
    </w:p>
    <w:p w14:paraId="727DB25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5B305594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AGRICULTURE</w:t>
      </w:r>
    </w:p>
    <w:p w14:paraId="684FE6CE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5C56571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57B03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212.461</w:t>
      </w:r>
      <w:r>
        <w:tab/>
        <w:t xml:space="preserve">Grain-Handling and Drying in General </w:t>
      </w:r>
    </w:p>
    <w:p w14:paraId="7A0F59C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212.462</w:t>
      </w:r>
      <w:r>
        <w:tab/>
        <w:t xml:space="preserve">Grain-Handling Operations </w:t>
      </w:r>
    </w:p>
    <w:p w14:paraId="39F3616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212.463</w:t>
      </w:r>
      <w:r>
        <w:tab/>
        <w:t xml:space="preserve">Grain Drying Operations </w:t>
      </w:r>
    </w:p>
    <w:p w14:paraId="48EBDAD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212.464</w:t>
      </w:r>
      <w:r>
        <w:tab/>
        <w:t xml:space="preserve">Sources in Certain Areas </w:t>
      </w:r>
    </w:p>
    <w:p w14:paraId="1B368B8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16944AD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CONSTRUCTION AND WOOD PRODUCTS</w:t>
      </w:r>
    </w:p>
    <w:p w14:paraId="52089AF5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2F2D9C52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3D2BE2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212.681</w:t>
      </w:r>
      <w:r>
        <w:tab/>
        <w:t xml:space="preserve">Grinding, Woodworking, Sandblasting and Shotblasting </w:t>
      </w:r>
    </w:p>
    <w:p w14:paraId="46D6634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29AC0EC3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U:  ADDITIONAL CONTROL MEASURES</w:t>
      </w:r>
    </w:p>
    <w:p w14:paraId="48BF1280" w14:textId="77777777" w:rsidR="00A05DF6" w:rsidRDefault="00A05DF6" w:rsidP="00DD2C96">
      <w:pPr>
        <w:widowControl w:val="0"/>
        <w:autoSpaceDE w:val="0"/>
        <w:autoSpaceDN w:val="0"/>
        <w:adjustRightInd w:val="0"/>
        <w:ind w:left="1440" w:hanging="1440"/>
      </w:pPr>
    </w:p>
    <w:p w14:paraId="65359329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35B83DB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212.700</w:t>
      </w:r>
      <w:r>
        <w:tab/>
        <w:t xml:space="preserve">Applicability </w:t>
      </w:r>
    </w:p>
    <w:p w14:paraId="78DE3AFA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212.701</w:t>
      </w:r>
      <w:r>
        <w:tab/>
        <w:t xml:space="preserve">Contingency Measure Plans, Submittal and Compliance Date </w:t>
      </w:r>
    </w:p>
    <w:p w14:paraId="00898189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212.702</w:t>
      </w:r>
      <w:r>
        <w:tab/>
        <w:t xml:space="preserve">Determination of Contributing Sources </w:t>
      </w:r>
    </w:p>
    <w:p w14:paraId="363B09D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212.703</w:t>
      </w:r>
      <w:r>
        <w:tab/>
        <w:t xml:space="preserve">Contingency Measure Plan Elements </w:t>
      </w:r>
    </w:p>
    <w:p w14:paraId="11F61365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212.704</w:t>
      </w:r>
      <w:r>
        <w:tab/>
        <w:t xml:space="preserve">Implementation </w:t>
      </w:r>
    </w:p>
    <w:p w14:paraId="2852B9CC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  <w:r>
        <w:t>212.705</w:t>
      </w:r>
      <w:r>
        <w:tab/>
        <w:t xml:space="preserve">Alternative Implementation </w:t>
      </w:r>
    </w:p>
    <w:p w14:paraId="08AE921E" w14:textId="77777777" w:rsidR="00A05DF6" w:rsidRDefault="00A05DF6" w:rsidP="00A05DF6">
      <w:pPr>
        <w:widowControl w:val="0"/>
        <w:autoSpaceDE w:val="0"/>
        <w:autoSpaceDN w:val="0"/>
        <w:adjustRightInd w:val="0"/>
        <w:ind w:left="1440" w:hanging="1440"/>
      </w:pPr>
    </w:p>
    <w:p w14:paraId="2C28358F" w14:textId="3F5505CA" w:rsidR="00A05DF6" w:rsidRDefault="00701A8D" w:rsidP="00A05DF6">
      <w:pPr>
        <w:widowControl w:val="0"/>
        <w:autoSpaceDE w:val="0"/>
        <w:autoSpaceDN w:val="0"/>
        <w:adjustRightInd w:val="0"/>
        <w:ind w:left="2160" w:hanging="2160"/>
      </w:pPr>
      <w:r w:rsidRPr="007C5887">
        <w:t>212.Appendix A</w:t>
      </w:r>
      <w:r w:rsidR="00A05DF6">
        <w:tab/>
        <w:t xml:space="preserve">Rule into Section Table </w:t>
      </w:r>
    </w:p>
    <w:p w14:paraId="1D9B6C51" w14:textId="7FA53C0C" w:rsidR="00A05DF6" w:rsidRDefault="00701A8D" w:rsidP="00A05DF6">
      <w:pPr>
        <w:widowControl w:val="0"/>
        <w:autoSpaceDE w:val="0"/>
        <w:autoSpaceDN w:val="0"/>
        <w:adjustRightInd w:val="0"/>
        <w:ind w:left="2160" w:hanging="2160"/>
      </w:pPr>
      <w:r w:rsidRPr="007C5887">
        <w:t>212.Appendix B</w:t>
      </w:r>
      <w:r w:rsidR="00A05DF6">
        <w:tab/>
        <w:t xml:space="preserve">Section into Rule Table </w:t>
      </w:r>
    </w:p>
    <w:p w14:paraId="6E973032" w14:textId="3E73F98E" w:rsidR="00A05DF6" w:rsidRDefault="00701A8D" w:rsidP="00A05DF6">
      <w:pPr>
        <w:widowControl w:val="0"/>
        <w:autoSpaceDE w:val="0"/>
        <w:autoSpaceDN w:val="0"/>
        <w:adjustRightInd w:val="0"/>
        <w:ind w:left="2160" w:hanging="2160"/>
      </w:pPr>
      <w:r w:rsidRPr="007C5887">
        <w:t>212.Appendix C</w:t>
      </w:r>
      <w:r w:rsidR="00A05DF6">
        <w:tab/>
        <w:t xml:space="preserve">Past Compliance Dates </w:t>
      </w:r>
    </w:p>
    <w:p w14:paraId="3920E706" w14:textId="4BE01E75" w:rsidR="00A05DF6" w:rsidRDefault="00701A8D" w:rsidP="00701A8D">
      <w:pPr>
        <w:widowControl w:val="0"/>
        <w:autoSpaceDE w:val="0"/>
        <w:autoSpaceDN w:val="0"/>
        <w:adjustRightInd w:val="0"/>
        <w:ind w:left="2160" w:hanging="2160"/>
      </w:pPr>
      <w:r w:rsidRPr="007C5887">
        <w:t>212.Illustration A</w:t>
      </w:r>
      <w:r>
        <w:tab/>
      </w:r>
      <w:r w:rsidR="00A05DF6">
        <w:t xml:space="preserve">Allowable Emissions from Solid Fuel Combustion Emission Sources Outside Chicago (Repealed) </w:t>
      </w:r>
    </w:p>
    <w:p w14:paraId="3E4BAA92" w14:textId="32908DDF" w:rsidR="00A05DF6" w:rsidRDefault="00701A8D" w:rsidP="00701A8D">
      <w:pPr>
        <w:widowControl w:val="0"/>
        <w:autoSpaceDE w:val="0"/>
        <w:autoSpaceDN w:val="0"/>
        <w:adjustRightInd w:val="0"/>
        <w:ind w:left="2160" w:hanging="2160"/>
      </w:pPr>
      <w:r w:rsidRPr="007C5887">
        <w:t>212.Illustration B</w:t>
      </w:r>
      <w:r w:rsidR="00A05DF6">
        <w:tab/>
        <w:t xml:space="preserve">Limitations for all New Process Emission Sources (Repealed) </w:t>
      </w:r>
    </w:p>
    <w:p w14:paraId="77DB7143" w14:textId="34AD13CF" w:rsidR="00A05DF6" w:rsidRDefault="00701A8D" w:rsidP="00701A8D">
      <w:pPr>
        <w:widowControl w:val="0"/>
        <w:autoSpaceDE w:val="0"/>
        <w:autoSpaceDN w:val="0"/>
        <w:adjustRightInd w:val="0"/>
        <w:ind w:left="2160" w:hanging="2160"/>
      </w:pPr>
      <w:r w:rsidRPr="007C5887">
        <w:t>212.Illustration C</w:t>
      </w:r>
      <w:r w:rsidR="00A05DF6">
        <w:tab/>
        <w:t xml:space="preserve">Limitations for all Existing Process Emission Sources (Repealed) </w:t>
      </w:r>
    </w:p>
    <w:p w14:paraId="38950975" w14:textId="60735881" w:rsidR="00A05DF6" w:rsidRDefault="00701A8D" w:rsidP="00701A8D">
      <w:pPr>
        <w:widowControl w:val="0"/>
        <w:autoSpaceDE w:val="0"/>
        <w:autoSpaceDN w:val="0"/>
        <w:adjustRightInd w:val="0"/>
        <w:ind w:left="2160" w:hanging="2160"/>
      </w:pPr>
      <w:r w:rsidRPr="007C5887">
        <w:t>212.Illustration D</w:t>
      </w:r>
      <w:r w:rsidR="00A05DF6">
        <w:tab/>
        <w:t xml:space="preserve">McCook Vicinity Map </w:t>
      </w:r>
    </w:p>
    <w:p w14:paraId="4898998E" w14:textId="70E64A7F" w:rsidR="00A05DF6" w:rsidRDefault="00701A8D" w:rsidP="00701A8D">
      <w:pPr>
        <w:widowControl w:val="0"/>
        <w:autoSpaceDE w:val="0"/>
        <w:autoSpaceDN w:val="0"/>
        <w:adjustRightInd w:val="0"/>
        <w:ind w:left="2160" w:hanging="2160"/>
      </w:pPr>
      <w:r w:rsidRPr="007C5887">
        <w:t>212.Illustration E</w:t>
      </w:r>
      <w:r w:rsidR="00A05DF6">
        <w:tab/>
        <w:t xml:space="preserve">Lake Calumet Vicinity Map </w:t>
      </w:r>
    </w:p>
    <w:p w14:paraId="2147C470" w14:textId="0B18E4FE" w:rsidR="00A05DF6" w:rsidRDefault="00701A8D" w:rsidP="00701A8D">
      <w:pPr>
        <w:widowControl w:val="0"/>
        <w:autoSpaceDE w:val="0"/>
        <w:autoSpaceDN w:val="0"/>
        <w:adjustRightInd w:val="0"/>
        <w:ind w:left="2160" w:hanging="2160"/>
      </w:pPr>
      <w:r w:rsidRPr="007C5887">
        <w:t>212.Illustration F</w:t>
      </w:r>
      <w:r w:rsidR="00A05DF6">
        <w:tab/>
        <w:t xml:space="preserve">Granite City Vicinity Map </w:t>
      </w:r>
    </w:p>
    <w:sectPr w:rsidR="00A05DF6" w:rsidSect="00A05D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DF6"/>
    <w:rsid w:val="000856B3"/>
    <w:rsid w:val="00701A8D"/>
    <w:rsid w:val="008D79E5"/>
    <w:rsid w:val="00A05DF6"/>
    <w:rsid w:val="00C52AEF"/>
    <w:rsid w:val="00D2111A"/>
    <w:rsid w:val="00DD2C96"/>
    <w:rsid w:val="00F6384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939B03"/>
  <w15:docId w15:val="{23586A0C-FC7A-4805-9BEB-021116A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Dotts, Joyce M.</cp:lastModifiedBy>
  <cp:revision>7</cp:revision>
  <dcterms:created xsi:type="dcterms:W3CDTF">2012-06-21T19:19:00Z</dcterms:created>
  <dcterms:modified xsi:type="dcterms:W3CDTF">2023-08-22T17:05:00Z</dcterms:modified>
</cp:coreProperties>
</file>