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77" w:rsidRDefault="00FE0077" w:rsidP="00FE0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077" w:rsidRDefault="00FE0077" w:rsidP="00FE00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211.5970  Sheet Basecoat</w:t>
      </w:r>
      <w:r>
        <w:t xml:space="preserve"> </w:t>
      </w:r>
    </w:p>
    <w:p w:rsidR="00FE0077" w:rsidRDefault="00FE0077" w:rsidP="00FE0077">
      <w:pPr>
        <w:widowControl w:val="0"/>
        <w:autoSpaceDE w:val="0"/>
        <w:autoSpaceDN w:val="0"/>
        <w:adjustRightInd w:val="0"/>
      </w:pPr>
    </w:p>
    <w:p w:rsidR="00FE0077" w:rsidRDefault="00FE0077" w:rsidP="00FE0077">
      <w:pPr>
        <w:widowControl w:val="0"/>
        <w:autoSpaceDE w:val="0"/>
        <w:autoSpaceDN w:val="0"/>
        <w:adjustRightInd w:val="0"/>
      </w:pPr>
      <w:r>
        <w:t xml:space="preserve">"Sheet basecoat" means a coating applied to metal when the metal is in sheet form to serve as either the exterior or interior of a can for either two-piece or three-piece cans. </w:t>
      </w:r>
    </w:p>
    <w:p w:rsidR="00FE0077" w:rsidRDefault="00FE0077" w:rsidP="00FE0077">
      <w:pPr>
        <w:widowControl w:val="0"/>
        <w:autoSpaceDE w:val="0"/>
        <w:autoSpaceDN w:val="0"/>
        <w:adjustRightInd w:val="0"/>
      </w:pPr>
    </w:p>
    <w:p w:rsidR="00FE0077" w:rsidRDefault="00FE0077" w:rsidP="00FE00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E0077" w:rsidSect="00FE0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077"/>
    <w:rsid w:val="00313110"/>
    <w:rsid w:val="005C3366"/>
    <w:rsid w:val="00CA0A76"/>
    <w:rsid w:val="00D56731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