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65" w:rsidRDefault="00B51165" w:rsidP="00B511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165" w:rsidRDefault="00B51165" w:rsidP="00B511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211.5830  Sandblasting</w:t>
      </w:r>
      <w:r>
        <w:t xml:space="preserve"> </w:t>
      </w:r>
    </w:p>
    <w:p w:rsidR="00B51165" w:rsidRDefault="00B51165" w:rsidP="00B51165">
      <w:pPr>
        <w:widowControl w:val="0"/>
        <w:autoSpaceDE w:val="0"/>
        <w:autoSpaceDN w:val="0"/>
        <w:adjustRightInd w:val="0"/>
      </w:pPr>
    </w:p>
    <w:p w:rsidR="00B51165" w:rsidRDefault="00B51165" w:rsidP="00B51165">
      <w:pPr>
        <w:widowControl w:val="0"/>
        <w:autoSpaceDE w:val="0"/>
        <w:autoSpaceDN w:val="0"/>
        <w:adjustRightInd w:val="0"/>
      </w:pPr>
      <w:r>
        <w:t xml:space="preserve">"Sandblasting" means the use of a mixture of sand and air at high pressures for cleaning and/or polishing any type of surface. </w:t>
      </w:r>
    </w:p>
    <w:p w:rsidR="00B51165" w:rsidRDefault="00B51165" w:rsidP="00B51165">
      <w:pPr>
        <w:widowControl w:val="0"/>
        <w:autoSpaceDE w:val="0"/>
        <w:autoSpaceDN w:val="0"/>
        <w:adjustRightInd w:val="0"/>
      </w:pPr>
    </w:p>
    <w:p w:rsidR="00B51165" w:rsidRDefault="00B51165" w:rsidP="00B511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51165" w:rsidSect="00B511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165"/>
    <w:rsid w:val="004113DB"/>
    <w:rsid w:val="005C3366"/>
    <w:rsid w:val="007D19B9"/>
    <w:rsid w:val="00B51165"/>
    <w:rsid w:val="00C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