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4D9" w:rsidRPr="007E54D9" w:rsidRDefault="007E54D9" w:rsidP="007E54D9">
      <w:pPr>
        <w:autoSpaceDE w:val="0"/>
        <w:autoSpaceDN w:val="0"/>
        <w:adjustRightInd w:val="0"/>
        <w:rPr>
          <w:rFonts w:eastAsia="TimesNewRoman"/>
        </w:rPr>
      </w:pPr>
      <w:bookmarkStart w:id="0" w:name="_GoBack"/>
      <w:bookmarkEnd w:id="0"/>
    </w:p>
    <w:p w:rsidR="007E54D9" w:rsidRPr="007E54D9" w:rsidRDefault="007E54D9" w:rsidP="007E54D9">
      <w:pPr>
        <w:autoSpaceDE w:val="0"/>
        <w:autoSpaceDN w:val="0"/>
        <w:adjustRightInd w:val="0"/>
        <w:rPr>
          <w:rFonts w:eastAsia="TimesNewRoman"/>
        </w:rPr>
      </w:pPr>
      <w:r w:rsidRPr="007E54D9">
        <w:rPr>
          <w:b/>
        </w:rPr>
        <w:t xml:space="preserve">Section 211.3775  </w:t>
      </w:r>
      <w:r w:rsidRPr="007E54D9">
        <w:rPr>
          <w:b/>
          <w:bCs/>
        </w:rPr>
        <w:t>Metal to Urethane/Rubber Molding or Casting Adhesiv</w:t>
      </w:r>
      <w:r w:rsidRPr="007E54D9">
        <w:rPr>
          <w:bCs/>
        </w:rPr>
        <w:t>e</w:t>
      </w:r>
    </w:p>
    <w:p w:rsidR="007E54D9" w:rsidRPr="007E54D9" w:rsidRDefault="007E54D9" w:rsidP="007E54D9">
      <w:pPr>
        <w:autoSpaceDE w:val="0"/>
        <w:autoSpaceDN w:val="0"/>
        <w:adjustRightInd w:val="0"/>
        <w:rPr>
          <w:rFonts w:eastAsia="TimesNewRoman"/>
        </w:rPr>
      </w:pPr>
    </w:p>
    <w:p w:rsidR="007E54D9" w:rsidRPr="007E54D9" w:rsidRDefault="007E54D9" w:rsidP="007E54D9">
      <w:pPr>
        <w:autoSpaceDE w:val="0"/>
        <w:autoSpaceDN w:val="0"/>
        <w:adjustRightInd w:val="0"/>
        <w:ind w:left="1440"/>
        <w:rPr>
          <w:rFonts w:eastAsia="TimesNewRoman"/>
        </w:rPr>
      </w:pPr>
      <w:r>
        <w:rPr>
          <w:bCs/>
        </w:rPr>
        <w:t>"</w:t>
      </w:r>
      <w:r w:rsidRPr="007E54D9">
        <w:rPr>
          <w:bCs/>
        </w:rPr>
        <w:t>Metal to urethane/rubber molding or casting adhesive</w:t>
      </w:r>
      <w:r>
        <w:rPr>
          <w:bCs/>
        </w:rPr>
        <w:t>"</w:t>
      </w:r>
      <w:r w:rsidRPr="007E54D9">
        <w:rPr>
          <w:bCs/>
        </w:rPr>
        <w:t xml:space="preserve"> </w:t>
      </w:r>
      <w:r w:rsidRPr="007E54D9">
        <w:rPr>
          <w:rFonts w:eastAsia="TimesNewRoman"/>
        </w:rPr>
        <w:t>means, for purposes of 35 Ill. Adm. Code 218 and 219, any adhesive intended by the manufacturer to bond metal to high density or elastomeric urethane or molded rubber materials, in heater molding or casting processes, to fabricate products such as rollers for computer printers or other paper handling equipment.</w:t>
      </w:r>
    </w:p>
    <w:p w:rsidR="001C71C2" w:rsidRDefault="001C71C2" w:rsidP="00573770"/>
    <w:p w:rsidR="007E54D9" w:rsidRPr="00D55B37" w:rsidRDefault="007E54D9">
      <w:pPr>
        <w:pStyle w:val="JCARSourceNote"/>
        <w:ind w:left="720"/>
      </w:pPr>
      <w:r w:rsidRPr="00D55B37">
        <w:t xml:space="preserve">(Source:  Added at </w:t>
      </w:r>
      <w:r>
        <w:t>34</w:t>
      </w:r>
      <w:r w:rsidRPr="00D55B37">
        <w:t xml:space="preserve"> Ill. Reg. </w:t>
      </w:r>
      <w:r w:rsidR="000204AF">
        <w:t>1411</w:t>
      </w:r>
      <w:r w:rsidR="00541E2E">
        <w:t>9</w:t>
      </w:r>
      <w:r w:rsidRPr="00D55B37">
        <w:t xml:space="preserve">, effective </w:t>
      </w:r>
      <w:r w:rsidR="000204AF">
        <w:t>September 14, 2010</w:t>
      </w:r>
      <w:r w:rsidRPr="00D55B37">
        <w:t>)</w:t>
      </w:r>
    </w:p>
    <w:sectPr w:rsidR="007E54D9"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718" w:rsidRDefault="00406718">
      <w:r>
        <w:separator/>
      </w:r>
    </w:p>
  </w:endnote>
  <w:endnote w:type="continuationSeparator" w:id="0">
    <w:p w:rsidR="00406718" w:rsidRDefault="00406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718" w:rsidRDefault="00406718">
      <w:r>
        <w:separator/>
      </w:r>
    </w:p>
  </w:footnote>
  <w:footnote w:type="continuationSeparator" w:id="0">
    <w:p w:rsidR="00406718" w:rsidRDefault="00406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0216"/>
    <w:rsid w:val="00001F1D"/>
    <w:rsid w:val="00003CEF"/>
    <w:rsid w:val="00011A7D"/>
    <w:rsid w:val="000122C7"/>
    <w:rsid w:val="00014324"/>
    <w:rsid w:val="000158C8"/>
    <w:rsid w:val="00016F74"/>
    <w:rsid w:val="000204AF"/>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957"/>
    <w:rsid w:val="000E04BB"/>
    <w:rsid w:val="000E08CB"/>
    <w:rsid w:val="000E6BBD"/>
    <w:rsid w:val="000E6FF6"/>
    <w:rsid w:val="000E7A0A"/>
    <w:rsid w:val="000F1E7C"/>
    <w:rsid w:val="000F25A1"/>
    <w:rsid w:val="000F6AB6"/>
    <w:rsid w:val="000F6C6D"/>
    <w:rsid w:val="00100216"/>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9772F"/>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6CCD"/>
    <w:rsid w:val="002375DD"/>
    <w:rsid w:val="00246C8D"/>
    <w:rsid w:val="002524EC"/>
    <w:rsid w:val="00257130"/>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6718"/>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22E8"/>
    <w:rsid w:val="004D6EED"/>
    <w:rsid w:val="004D73D3"/>
    <w:rsid w:val="004E49DF"/>
    <w:rsid w:val="004E513F"/>
    <w:rsid w:val="004F077B"/>
    <w:rsid w:val="005001C5"/>
    <w:rsid w:val="005039E7"/>
    <w:rsid w:val="00504355"/>
    <w:rsid w:val="0050660E"/>
    <w:rsid w:val="005109B5"/>
    <w:rsid w:val="00512795"/>
    <w:rsid w:val="005161BF"/>
    <w:rsid w:val="0052308E"/>
    <w:rsid w:val="005232CE"/>
    <w:rsid w:val="005237D3"/>
    <w:rsid w:val="00526060"/>
    <w:rsid w:val="00530BE1"/>
    <w:rsid w:val="00531849"/>
    <w:rsid w:val="005341A0"/>
    <w:rsid w:val="00541E2E"/>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E54D9"/>
    <w:rsid w:val="007F1A7F"/>
    <w:rsid w:val="007F28A2"/>
    <w:rsid w:val="007F3365"/>
    <w:rsid w:val="00801CE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54D9"/>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54D9"/>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2012-06-21T19:13:00Z</dcterms:created>
  <dcterms:modified xsi:type="dcterms:W3CDTF">2012-06-21T19:13:00Z</dcterms:modified>
</cp:coreProperties>
</file>