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5E" w:rsidRDefault="00554D5E" w:rsidP="00554D5E">
      <w:pPr>
        <w:rPr>
          <w:b/>
        </w:rPr>
      </w:pPr>
      <w:bookmarkStart w:id="0" w:name="_GoBack"/>
      <w:bookmarkEnd w:id="0"/>
    </w:p>
    <w:p w:rsidR="00554D5E" w:rsidRPr="00C6228A" w:rsidRDefault="00554D5E" w:rsidP="00554D5E">
      <w:pPr>
        <w:rPr>
          <w:b/>
        </w:rPr>
      </w:pPr>
      <w:r w:rsidRPr="00C6228A">
        <w:rPr>
          <w:b/>
        </w:rPr>
        <w:t xml:space="preserve">Section </w:t>
      </w:r>
      <w:smartTag w:uri="urn:schemas-microsoft-com:office:smarttags" w:element="phone">
        <w:smartTagPr>
          <w:attr w:name="phonenumber" w:val="$6211$$$"/>
          <w:attr w:uri="urn:schemas-microsoft-com:office:office" w:name="ls" w:val="trans"/>
        </w:smartTagPr>
        <w:r w:rsidRPr="00C6228A">
          <w:rPr>
            <w:b/>
          </w:rPr>
          <w:t>211.1745</w:t>
        </w:r>
      </w:smartTag>
      <w:r w:rsidRPr="00C6228A">
        <w:rPr>
          <w:b/>
        </w:rPr>
        <w:t xml:space="preserve">  Digital Printing</w:t>
      </w:r>
    </w:p>
    <w:p w:rsidR="00554D5E" w:rsidRPr="00C6228A" w:rsidRDefault="00554D5E" w:rsidP="00554D5E"/>
    <w:p w:rsidR="00554D5E" w:rsidRPr="00C6228A" w:rsidRDefault="00554D5E" w:rsidP="0023244B">
      <w:r>
        <w:t>"</w:t>
      </w:r>
      <w:r w:rsidRPr="00C6228A">
        <w:t>Digital Printing</w:t>
      </w:r>
      <w:r>
        <w:t>"</w:t>
      </w:r>
      <w:r w:rsidRPr="00C6228A">
        <w:t xml:space="preserve"> means, for purposes of 35 </w:t>
      </w:r>
      <w:smartTag w:uri="urn:schemas-microsoft-com:office:smarttags" w:element="place">
        <w:smartTag w:uri="urn:schemas-microsoft-com:office:smarttags" w:element="State">
          <w:r w:rsidRPr="00C6228A">
            <w:t>Ill.</w:t>
          </w:r>
        </w:smartTag>
      </w:smartTag>
      <w:r w:rsidRPr="00C6228A">
        <w:t xml:space="preserve"> Adm. Code 218.187 and 219.187, the transfer of electronic files directly from a computer to an electronically driven output device that prints the image directly on the selected media (substrate). Printing using home and office equipment is excluded from this definition.</w:t>
      </w:r>
    </w:p>
    <w:p w:rsidR="001C71C2" w:rsidRDefault="001C71C2" w:rsidP="00573770"/>
    <w:p w:rsidR="00554D5E" w:rsidRPr="00D55B37" w:rsidRDefault="00554D5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F5CDC">
        <w:t>9069</w:t>
      </w:r>
      <w:r w:rsidRPr="00D55B37">
        <w:t xml:space="preserve">, effective </w:t>
      </w:r>
      <w:r w:rsidR="009F5CDC">
        <w:t>June 25, 2010</w:t>
      </w:r>
      <w:r w:rsidRPr="00D55B37">
        <w:t>)</w:t>
      </w:r>
    </w:p>
    <w:sectPr w:rsidR="00554D5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8E" w:rsidRDefault="00166C8E">
      <w:r>
        <w:separator/>
      </w:r>
    </w:p>
  </w:endnote>
  <w:endnote w:type="continuationSeparator" w:id="0">
    <w:p w:rsidR="00166C8E" w:rsidRDefault="0016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8E" w:rsidRDefault="00166C8E">
      <w:r>
        <w:separator/>
      </w:r>
    </w:p>
  </w:footnote>
  <w:footnote w:type="continuationSeparator" w:id="0">
    <w:p w:rsidR="00166C8E" w:rsidRDefault="0016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3A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C8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4B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D5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9BB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81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CDC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12E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3A2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BF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083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D5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D5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