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B10444" w:rsidRPr="00093935" w:rsidRDefault="00B10444" w:rsidP="00B10444">
      <w:pPr>
        <w:jc w:val="center"/>
      </w:pPr>
      <w:r w:rsidRPr="00E54A10">
        <w:t>SUBPART D:  INCREMENT</w:t>
      </w:r>
      <w:bookmarkStart w:id="0" w:name="_GoBack"/>
      <w:bookmarkEnd w:id="0"/>
    </w:p>
    <w:sectPr w:rsidR="00B1044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F3" w:rsidRDefault="003660F3">
      <w:r>
        <w:separator/>
      </w:r>
    </w:p>
  </w:endnote>
  <w:endnote w:type="continuationSeparator" w:id="0">
    <w:p w:rsidR="003660F3" w:rsidRDefault="0036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F3" w:rsidRDefault="003660F3">
      <w:r>
        <w:separator/>
      </w:r>
    </w:p>
  </w:footnote>
  <w:footnote w:type="continuationSeparator" w:id="0">
    <w:p w:rsidR="003660F3" w:rsidRDefault="0036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0F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44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211F7-E951-4641-A8E8-639C40D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2020-03-09T17:27:00Z</dcterms:modified>
</cp:coreProperties>
</file>