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C0" w:rsidRPr="00E07AC0" w:rsidRDefault="00E07AC0" w:rsidP="00E07AC0"/>
    <w:p w:rsidR="00E07AC0" w:rsidRPr="00E07AC0" w:rsidRDefault="00E07AC0" w:rsidP="00E07AC0">
      <w:pPr>
        <w:rPr>
          <w:b/>
        </w:rPr>
      </w:pPr>
      <w:r w:rsidRPr="00E07AC0">
        <w:rPr>
          <w:b/>
        </w:rPr>
        <w:t>Section 204.110  Abbreviations and Acronyms</w:t>
      </w:r>
    </w:p>
    <w:p w:rsidR="00E07AC0" w:rsidRPr="00E07AC0" w:rsidRDefault="00E07AC0" w:rsidP="00E07AC0"/>
    <w:p w:rsidR="00E07AC0" w:rsidRPr="00E07AC0" w:rsidRDefault="00E07AC0" w:rsidP="00E07AC0">
      <w:r w:rsidRPr="00E07AC0">
        <w:t>The following abbreviations</w:t>
      </w:r>
      <w:r w:rsidR="007A7A1C">
        <w:t>,</w:t>
      </w:r>
      <w:r w:rsidRPr="00E07AC0">
        <w:t xml:space="preserve"> acronyms </w:t>
      </w:r>
      <w:r w:rsidR="007A7A1C">
        <w:t xml:space="preserve">and terms </w:t>
      </w:r>
      <w:r w:rsidRPr="00E07AC0">
        <w:t>are used in this Part:</w:t>
      </w:r>
    </w:p>
    <w:p w:rsidR="00E07AC0" w:rsidRPr="00E07AC0" w:rsidRDefault="00E07AC0" w:rsidP="00E07AC0"/>
    <w:p w:rsidR="00E07AC0" w:rsidRPr="00E07AC0" w:rsidRDefault="00E07AC0" w:rsidP="00E07AC0">
      <w:pPr>
        <w:ind w:left="2880" w:hanging="2160"/>
      </w:pPr>
      <w:r w:rsidRPr="00E07AC0">
        <w:t>µg/m</w:t>
      </w:r>
      <w:r w:rsidRPr="00F17619">
        <w:rPr>
          <w:vertAlign w:val="superscript"/>
        </w:rPr>
        <w:t>3</w:t>
      </w:r>
      <w:r w:rsidRPr="00E07AC0">
        <w:tab/>
        <w:t>micrograms per cubic meter</w:t>
      </w:r>
    </w:p>
    <w:p w:rsidR="00E07AC0" w:rsidRPr="00E07AC0" w:rsidRDefault="00E07AC0" w:rsidP="00E07AC0">
      <w:pPr>
        <w:ind w:left="2880" w:hanging="2160"/>
      </w:pPr>
      <w:r w:rsidRPr="00E07AC0">
        <w:t>Act</w:t>
      </w:r>
      <w:r w:rsidRPr="00E07AC0">
        <w:tab/>
        <w:t>Illinois Environmental Protection Act</w:t>
      </w:r>
    </w:p>
    <w:p w:rsidR="00E07AC0" w:rsidRPr="00E07AC0" w:rsidRDefault="00E07AC0" w:rsidP="00E07AC0">
      <w:pPr>
        <w:ind w:left="2880" w:hanging="2160"/>
      </w:pPr>
      <w:r w:rsidRPr="00E07AC0">
        <w:t>Agency</w:t>
      </w:r>
      <w:r w:rsidRPr="00E07AC0">
        <w:tab/>
        <w:t>Illinois Environmental Protection Agency</w:t>
      </w:r>
    </w:p>
    <w:p w:rsidR="00E07AC0" w:rsidRPr="00E07AC0" w:rsidRDefault="00E07AC0" w:rsidP="00E07AC0">
      <w:pPr>
        <w:ind w:left="2880" w:hanging="2160"/>
      </w:pPr>
      <w:r w:rsidRPr="00E07AC0">
        <w:t>BACT</w:t>
      </w:r>
      <w:r w:rsidRPr="00E07AC0">
        <w:tab/>
        <w:t>Best Available Control Technology</w:t>
      </w:r>
    </w:p>
    <w:p w:rsidR="00E07AC0" w:rsidRDefault="00E07AC0" w:rsidP="00E07AC0">
      <w:pPr>
        <w:ind w:left="2880" w:hanging="2160"/>
      </w:pPr>
      <w:r w:rsidRPr="00E07AC0">
        <w:t>Board</w:t>
      </w:r>
      <w:r w:rsidRPr="00E07AC0">
        <w:tab/>
        <w:t>Illinois Pollution Control Board</w:t>
      </w:r>
    </w:p>
    <w:p w:rsidR="0024520A" w:rsidRPr="00E07AC0" w:rsidRDefault="0024520A" w:rsidP="00E07AC0">
      <w:pPr>
        <w:ind w:left="2880" w:hanging="2160"/>
      </w:pPr>
      <w:r>
        <w:t>Btu</w:t>
      </w:r>
      <w:r>
        <w:tab/>
        <w:t>British thermal units</w:t>
      </w:r>
    </w:p>
    <w:p w:rsidR="00E07AC0" w:rsidRPr="00E07AC0" w:rsidRDefault="00E07AC0" w:rsidP="00E07AC0">
      <w:pPr>
        <w:ind w:left="2880" w:hanging="2160"/>
      </w:pPr>
      <w:r w:rsidRPr="00E07AC0">
        <w:t>CAA</w:t>
      </w:r>
      <w:r w:rsidRPr="00E07AC0">
        <w:tab/>
        <w:t>Clean Air Act</w:t>
      </w:r>
    </w:p>
    <w:p w:rsidR="00E07AC0" w:rsidRPr="00E07AC0" w:rsidRDefault="00E07AC0" w:rsidP="00E07AC0">
      <w:pPr>
        <w:ind w:left="2880" w:hanging="2160"/>
      </w:pPr>
      <w:r w:rsidRPr="00E07AC0">
        <w:t>CAAPP</w:t>
      </w:r>
      <w:r w:rsidRPr="00E07AC0">
        <w:tab/>
        <w:t>Clean Air Act Permit Program</w:t>
      </w:r>
    </w:p>
    <w:p w:rsidR="00E07AC0" w:rsidRPr="00E07AC0" w:rsidRDefault="00E07AC0" w:rsidP="00E07AC0">
      <w:pPr>
        <w:ind w:left="2880" w:hanging="2160"/>
      </w:pPr>
      <w:r w:rsidRPr="00E07AC0">
        <w:t>CEMS</w:t>
      </w:r>
      <w:r w:rsidRPr="00E07AC0">
        <w:tab/>
        <w:t>Continuous Emissions Monitoring System</w:t>
      </w:r>
    </w:p>
    <w:p w:rsidR="00E07AC0" w:rsidRPr="00E07AC0" w:rsidRDefault="00E07AC0" w:rsidP="00E07AC0">
      <w:pPr>
        <w:ind w:left="2880" w:hanging="2160"/>
      </w:pPr>
      <w:r w:rsidRPr="00E07AC0">
        <w:t>CERMS</w:t>
      </w:r>
      <w:r w:rsidRPr="00E07AC0">
        <w:tab/>
        <w:t>Continuous Emissions Rate Monitoring System</w:t>
      </w:r>
    </w:p>
    <w:p w:rsidR="00E07AC0" w:rsidRPr="00E07AC0" w:rsidRDefault="00E07AC0" w:rsidP="00E07AC0">
      <w:pPr>
        <w:ind w:left="2880" w:hanging="2160"/>
      </w:pPr>
      <w:r w:rsidRPr="00E07AC0">
        <w:t>CO</w:t>
      </w:r>
      <w:r w:rsidRPr="00F17619">
        <w:rPr>
          <w:vertAlign w:val="subscript"/>
        </w:rPr>
        <w:t>2</w:t>
      </w:r>
      <w:r w:rsidRPr="00E07AC0">
        <w:tab/>
        <w:t>carbon dioxide</w:t>
      </w:r>
    </w:p>
    <w:p w:rsidR="00E07AC0" w:rsidRPr="00E07AC0" w:rsidRDefault="00E07AC0" w:rsidP="00E07AC0">
      <w:pPr>
        <w:ind w:left="2880" w:hanging="2160"/>
      </w:pPr>
      <w:r w:rsidRPr="00E07AC0">
        <w:t>CO</w:t>
      </w:r>
      <w:r w:rsidRPr="00F17619">
        <w:rPr>
          <w:vertAlign w:val="subscript"/>
        </w:rPr>
        <w:t>2</w:t>
      </w:r>
      <w:r w:rsidRPr="00E07AC0">
        <w:t>e</w:t>
      </w:r>
      <w:r w:rsidRPr="00E07AC0">
        <w:tab/>
        <w:t>carbon dioxide equivalent</w:t>
      </w:r>
    </w:p>
    <w:p w:rsidR="00E07AC0" w:rsidRPr="00E07AC0" w:rsidRDefault="00E07AC0" w:rsidP="00E07AC0">
      <w:pPr>
        <w:ind w:left="2880" w:hanging="2160"/>
      </w:pPr>
      <w:r w:rsidRPr="00E07AC0">
        <w:t>CPMS</w:t>
      </w:r>
      <w:r w:rsidRPr="00E07AC0">
        <w:tab/>
        <w:t>Continuous Parameter Monitoring System</w:t>
      </w:r>
    </w:p>
    <w:p w:rsidR="00E07AC0" w:rsidRPr="00E07AC0" w:rsidRDefault="00E07AC0" w:rsidP="00E07AC0">
      <w:pPr>
        <w:ind w:left="2880" w:hanging="2160"/>
      </w:pPr>
      <w:r w:rsidRPr="00E07AC0">
        <w:t>GHG</w:t>
      </w:r>
      <w:r w:rsidRPr="00E07AC0">
        <w:tab/>
        <w:t>Greenhouse Gas</w:t>
      </w:r>
    </w:p>
    <w:p w:rsidR="00E07AC0" w:rsidRPr="00E07AC0" w:rsidRDefault="00E07AC0" w:rsidP="00E07AC0">
      <w:pPr>
        <w:ind w:left="2880" w:hanging="2160"/>
      </w:pPr>
      <w:r w:rsidRPr="00E07AC0">
        <w:t>H</w:t>
      </w:r>
      <w:r w:rsidRPr="00F17619">
        <w:rPr>
          <w:vertAlign w:val="subscript"/>
        </w:rPr>
        <w:t>2</w:t>
      </w:r>
      <w:r w:rsidRPr="00E07AC0">
        <w:t>S</w:t>
      </w:r>
      <w:r w:rsidRPr="00E07AC0">
        <w:tab/>
        <w:t>hydrogen sulfide</w:t>
      </w:r>
    </w:p>
    <w:p w:rsidR="00E07AC0" w:rsidRPr="00E07AC0" w:rsidRDefault="00E07AC0" w:rsidP="00E07AC0">
      <w:pPr>
        <w:ind w:left="2880" w:hanging="2160"/>
      </w:pPr>
      <w:r w:rsidRPr="00E07AC0">
        <w:t>hr</w:t>
      </w:r>
      <w:r w:rsidRPr="00E07AC0">
        <w:tab/>
        <w:t>hour</w:t>
      </w:r>
    </w:p>
    <w:p w:rsidR="00E07AC0" w:rsidRPr="00E07AC0" w:rsidRDefault="00E07AC0" w:rsidP="00E07AC0">
      <w:pPr>
        <w:ind w:left="2880" w:hanging="2160"/>
      </w:pPr>
      <w:r w:rsidRPr="00E07AC0">
        <w:t>LAER</w:t>
      </w:r>
      <w:r w:rsidRPr="00E07AC0">
        <w:tab/>
        <w:t>Lowest Achievable Emission Rate</w:t>
      </w:r>
    </w:p>
    <w:p w:rsidR="00E07AC0" w:rsidRPr="00E07AC0" w:rsidRDefault="00E07AC0" w:rsidP="00E07AC0">
      <w:pPr>
        <w:ind w:left="2880" w:hanging="2160"/>
      </w:pPr>
      <w:r w:rsidRPr="00E07AC0">
        <w:t>lbs</w:t>
      </w:r>
      <w:r w:rsidRPr="00E07AC0">
        <w:tab/>
        <w:t>pounds</w:t>
      </w:r>
    </w:p>
    <w:p w:rsidR="00E07AC0" w:rsidRPr="00E07AC0" w:rsidRDefault="00E07AC0" w:rsidP="00E07AC0">
      <w:pPr>
        <w:ind w:left="2880" w:hanging="2160"/>
      </w:pPr>
      <w:r w:rsidRPr="00E07AC0">
        <w:t>lb/hr</w:t>
      </w:r>
      <w:r w:rsidRPr="00E07AC0">
        <w:tab/>
        <w:t>pounds per hour</w:t>
      </w:r>
    </w:p>
    <w:p w:rsidR="00E07AC0" w:rsidRPr="00E07AC0" w:rsidRDefault="00E07AC0" w:rsidP="00E07AC0">
      <w:pPr>
        <w:ind w:left="2880" w:hanging="2160"/>
      </w:pPr>
      <w:r w:rsidRPr="00E07AC0">
        <w:t>MW</w:t>
      </w:r>
      <w:r w:rsidRPr="00E07AC0">
        <w:tab/>
        <w:t>megawatts</w:t>
      </w:r>
    </w:p>
    <w:p w:rsidR="00E07AC0" w:rsidRPr="00E07AC0" w:rsidRDefault="00E07AC0" w:rsidP="00E07AC0">
      <w:pPr>
        <w:ind w:left="2880" w:hanging="2160"/>
      </w:pPr>
      <w:r w:rsidRPr="00E07AC0">
        <w:t>NAAQS</w:t>
      </w:r>
      <w:r w:rsidRPr="00E07AC0">
        <w:tab/>
        <w:t>National Ambient Air Quality Standards</w:t>
      </w:r>
    </w:p>
    <w:p w:rsidR="00E07AC0" w:rsidRPr="00E07AC0" w:rsidRDefault="00E07AC0" w:rsidP="00E07AC0">
      <w:pPr>
        <w:ind w:left="2880" w:hanging="2160"/>
      </w:pPr>
      <w:r w:rsidRPr="00E07AC0">
        <w:t>NAICS</w:t>
      </w:r>
      <w:r w:rsidRPr="00E07AC0">
        <w:tab/>
        <w:t>North American Industry Classification System</w:t>
      </w:r>
    </w:p>
    <w:p w:rsidR="00E07AC0" w:rsidRPr="00E07AC0" w:rsidRDefault="00E07AC0" w:rsidP="00E07AC0">
      <w:pPr>
        <w:ind w:left="2880" w:hanging="2160"/>
      </w:pPr>
      <w:r w:rsidRPr="00E07AC0">
        <w:t>NO</w:t>
      </w:r>
      <w:r w:rsidRPr="00F17619">
        <w:rPr>
          <w:vertAlign w:val="subscript"/>
        </w:rPr>
        <w:t>2</w:t>
      </w:r>
      <w:r w:rsidRPr="00E07AC0">
        <w:tab/>
        <w:t>nitrogen dioxide</w:t>
      </w:r>
    </w:p>
    <w:p w:rsidR="00E07AC0" w:rsidRPr="00E07AC0" w:rsidRDefault="00E07AC0" w:rsidP="00E07AC0">
      <w:pPr>
        <w:ind w:left="2880" w:hanging="2160"/>
      </w:pPr>
      <w:r w:rsidRPr="00E07AC0">
        <w:t>NO</w:t>
      </w:r>
      <w:r w:rsidR="00480A02">
        <w:rPr>
          <w:vertAlign w:val="subscript"/>
        </w:rPr>
        <w:t>x</w:t>
      </w:r>
      <w:bookmarkStart w:id="0" w:name="_GoBack"/>
      <w:bookmarkEnd w:id="0"/>
      <w:r w:rsidRPr="00E07AC0">
        <w:tab/>
        <w:t>nitrogen oxides</w:t>
      </w:r>
    </w:p>
    <w:p w:rsidR="00E07AC0" w:rsidRPr="00E07AC0" w:rsidRDefault="00E07AC0" w:rsidP="00E07AC0">
      <w:pPr>
        <w:ind w:left="2880" w:hanging="2160"/>
      </w:pPr>
      <w:r w:rsidRPr="00E07AC0">
        <w:t>NSPS</w:t>
      </w:r>
      <w:r w:rsidRPr="00E07AC0">
        <w:tab/>
        <w:t>New Source Performance Standards</w:t>
      </w:r>
    </w:p>
    <w:p w:rsidR="00E07AC0" w:rsidRPr="00E07AC0" w:rsidRDefault="00E07AC0" w:rsidP="00E07AC0">
      <w:pPr>
        <w:ind w:left="2880" w:hanging="2160"/>
      </w:pPr>
      <w:r w:rsidRPr="00E07AC0">
        <w:t>NSR</w:t>
      </w:r>
      <w:r w:rsidRPr="00E07AC0">
        <w:tab/>
        <w:t>New Source Review</w:t>
      </w:r>
    </w:p>
    <w:p w:rsidR="00E07AC0" w:rsidRPr="00E07AC0" w:rsidRDefault="00E07AC0" w:rsidP="00E07AC0">
      <w:pPr>
        <w:ind w:left="2880" w:hanging="2160"/>
      </w:pPr>
      <w:r w:rsidRPr="00E07AC0">
        <w:t>O</w:t>
      </w:r>
      <w:r w:rsidRPr="00F17619">
        <w:rPr>
          <w:vertAlign w:val="subscript"/>
        </w:rPr>
        <w:t>2</w:t>
      </w:r>
      <w:r w:rsidRPr="00E07AC0">
        <w:tab/>
        <w:t>oxygen</w:t>
      </w:r>
    </w:p>
    <w:p w:rsidR="00E07AC0" w:rsidRPr="00E07AC0" w:rsidRDefault="00E07AC0" w:rsidP="00E07AC0">
      <w:pPr>
        <w:ind w:left="2880" w:hanging="2160"/>
      </w:pPr>
      <w:r w:rsidRPr="00E07AC0">
        <w:t>PAL</w:t>
      </w:r>
      <w:r w:rsidRPr="00E07AC0">
        <w:tab/>
        <w:t>Plantwide Applicability Limitation</w:t>
      </w:r>
    </w:p>
    <w:p w:rsidR="00E07AC0" w:rsidRPr="00E07AC0" w:rsidRDefault="00E07AC0" w:rsidP="00E07AC0">
      <w:pPr>
        <w:ind w:left="2880" w:hanging="2160"/>
      </w:pPr>
      <w:r w:rsidRPr="00E07AC0">
        <w:t>PEMS</w:t>
      </w:r>
      <w:r w:rsidRPr="00E07AC0">
        <w:tab/>
        <w:t>Predictive Emissions Monitoring System</w:t>
      </w:r>
    </w:p>
    <w:p w:rsidR="00E07AC0" w:rsidRPr="00E07AC0" w:rsidRDefault="00E07AC0" w:rsidP="00E07AC0">
      <w:pPr>
        <w:ind w:left="2880" w:hanging="2160"/>
      </w:pPr>
      <w:r w:rsidRPr="00E07AC0">
        <w:t>PM</w:t>
      </w:r>
      <w:r w:rsidRPr="00E07AC0">
        <w:tab/>
        <w:t>Particulate Matter</w:t>
      </w:r>
    </w:p>
    <w:p w:rsidR="00E07AC0" w:rsidRPr="00E07AC0" w:rsidRDefault="00E07AC0" w:rsidP="00E07AC0">
      <w:pPr>
        <w:ind w:left="2880" w:hanging="2160"/>
      </w:pPr>
      <w:r w:rsidRPr="00E07AC0">
        <w:t>PM</w:t>
      </w:r>
      <w:r w:rsidRPr="00F17619">
        <w:rPr>
          <w:vertAlign w:val="subscript"/>
        </w:rPr>
        <w:t>2.5</w:t>
      </w:r>
      <w:r w:rsidRPr="00E07AC0">
        <w:tab/>
        <w:t>Particulate Matter equal to or less than 2.5 microns in diameter (Fine Particulate Matter)</w:t>
      </w:r>
    </w:p>
    <w:p w:rsidR="00E07AC0" w:rsidRPr="00E07AC0" w:rsidRDefault="00E07AC0" w:rsidP="00E07AC0">
      <w:pPr>
        <w:ind w:left="2880" w:hanging="2160"/>
      </w:pPr>
      <w:r w:rsidRPr="00E07AC0">
        <w:t>PM</w:t>
      </w:r>
      <w:r w:rsidRPr="00F17619">
        <w:rPr>
          <w:vertAlign w:val="subscript"/>
        </w:rPr>
        <w:t>10</w:t>
      </w:r>
      <w:r>
        <w:tab/>
      </w:r>
      <w:r w:rsidRPr="00E07AC0">
        <w:t>Particulate Matter equal to or less than 10 microns in diameter</w:t>
      </w:r>
    </w:p>
    <w:p w:rsidR="00E07AC0" w:rsidRPr="00E07AC0" w:rsidRDefault="00E07AC0" w:rsidP="00E07AC0">
      <w:pPr>
        <w:ind w:left="2880" w:hanging="2160"/>
      </w:pPr>
      <w:r w:rsidRPr="00E07AC0">
        <w:t>ppm</w:t>
      </w:r>
      <w:r w:rsidRPr="00E07AC0">
        <w:tab/>
        <w:t>parts per million</w:t>
      </w:r>
    </w:p>
    <w:p w:rsidR="00E07AC0" w:rsidRPr="00E07AC0" w:rsidRDefault="00E07AC0" w:rsidP="00E07AC0">
      <w:pPr>
        <w:ind w:left="2880" w:hanging="2160"/>
      </w:pPr>
      <w:r w:rsidRPr="00E07AC0">
        <w:t>PSD</w:t>
      </w:r>
      <w:r w:rsidRPr="00E07AC0">
        <w:tab/>
        <w:t>Prevention of Significant Deterioration</w:t>
      </w:r>
    </w:p>
    <w:p w:rsidR="00E07AC0" w:rsidRPr="00E07AC0" w:rsidRDefault="00E07AC0" w:rsidP="00E07AC0">
      <w:pPr>
        <w:ind w:left="2880" w:hanging="2160"/>
      </w:pPr>
      <w:r w:rsidRPr="00E07AC0">
        <w:t>RACT</w:t>
      </w:r>
      <w:r w:rsidRPr="00E07AC0">
        <w:tab/>
        <w:t>Reasonably Available Control Technology</w:t>
      </w:r>
    </w:p>
    <w:p w:rsidR="00E07AC0" w:rsidRPr="00E07AC0" w:rsidRDefault="00E07AC0" w:rsidP="00E07AC0">
      <w:pPr>
        <w:ind w:left="2880" w:hanging="2160"/>
      </w:pPr>
      <w:r w:rsidRPr="00E07AC0">
        <w:t>SIP</w:t>
      </w:r>
      <w:r w:rsidRPr="00E07AC0">
        <w:tab/>
        <w:t>State Implementation Plan</w:t>
      </w:r>
    </w:p>
    <w:p w:rsidR="00E07AC0" w:rsidRPr="00E07AC0" w:rsidRDefault="00E07AC0" w:rsidP="00E07AC0">
      <w:pPr>
        <w:ind w:left="2880" w:hanging="2160"/>
      </w:pPr>
      <w:r w:rsidRPr="00E07AC0">
        <w:t>SO</w:t>
      </w:r>
      <w:r w:rsidRPr="00F17619">
        <w:rPr>
          <w:vertAlign w:val="subscript"/>
        </w:rPr>
        <w:t>2</w:t>
      </w:r>
      <w:r w:rsidRPr="00E07AC0">
        <w:tab/>
        <w:t>sulfur dioxide</w:t>
      </w:r>
    </w:p>
    <w:p w:rsidR="00E07AC0" w:rsidRPr="00E07AC0" w:rsidRDefault="00E07AC0" w:rsidP="00E07AC0">
      <w:pPr>
        <w:ind w:left="2880" w:hanging="2160"/>
      </w:pPr>
      <w:r w:rsidRPr="00E07AC0">
        <w:t>tpy</w:t>
      </w:r>
      <w:r w:rsidRPr="00E07AC0">
        <w:tab/>
        <w:t>tons per year</w:t>
      </w:r>
    </w:p>
    <w:p w:rsidR="00E07AC0" w:rsidRPr="00E07AC0" w:rsidRDefault="00E07AC0" w:rsidP="00E07AC0">
      <w:pPr>
        <w:ind w:left="2880" w:hanging="2160"/>
      </w:pPr>
      <w:r w:rsidRPr="00E07AC0">
        <w:t>TSP</w:t>
      </w:r>
      <w:r w:rsidRPr="00E07AC0">
        <w:tab/>
        <w:t>total suspended particulates</w:t>
      </w:r>
    </w:p>
    <w:p w:rsidR="00E07AC0" w:rsidRPr="00E07AC0" w:rsidRDefault="00E07AC0" w:rsidP="00E07AC0">
      <w:pPr>
        <w:ind w:left="2880" w:hanging="2160"/>
      </w:pPr>
      <w:r w:rsidRPr="00E07AC0">
        <w:t>US</w:t>
      </w:r>
      <w:r w:rsidRPr="00E07AC0">
        <w:tab/>
        <w:t>United States</w:t>
      </w:r>
    </w:p>
    <w:p w:rsidR="00E07AC0" w:rsidRPr="00E07AC0" w:rsidRDefault="00E07AC0" w:rsidP="00E07AC0">
      <w:pPr>
        <w:ind w:left="2880" w:hanging="2160"/>
      </w:pPr>
      <w:r w:rsidRPr="00E07AC0">
        <w:lastRenderedPageBreak/>
        <w:t>USEPA</w:t>
      </w:r>
      <w:r w:rsidRPr="00E07AC0">
        <w:tab/>
        <w:t>United States Environmental Protection Agency</w:t>
      </w:r>
    </w:p>
    <w:p w:rsidR="00E07AC0" w:rsidRPr="00E07AC0" w:rsidRDefault="00E07AC0" w:rsidP="00E07AC0">
      <w:pPr>
        <w:ind w:left="2880" w:hanging="2160"/>
      </w:pPr>
      <w:r w:rsidRPr="00E07AC0">
        <w:t>VOC</w:t>
      </w:r>
      <w:r w:rsidRPr="00E07AC0">
        <w:tab/>
        <w:t>Volatile Organic Compound</w:t>
      </w:r>
    </w:p>
    <w:p w:rsidR="00E07AC0" w:rsidRPr="00E07AC0" w:rsidRDefault="00E07AC0" w:rsidP="00E07AC0">
      <w:pPr>
        <w:ind w:left="2880" w:hanging="2160"/>
      </w:pPr>
      <w:r w:rsidRPr="00E07AC0">
        <w:t>VOM</w:t>
      </w:r>
      <w:r w:rsidRPr="00E07AC0">
        <w:tab/>
        <w:t>Volatile Organic Material</w:t>
      </w:r>
    </w:p>
    <w:p w:rsidR="000174EB" w:rsidRPr="00E07AC0" w:rsidRDefault="00E07AC0" w:rsidP="00E07AC0">
      <w:pPr>
        <w:ind w:left="2880" w:hanging="2160"/>
      </w:pPr>
      <w:r>
        <w:t>yr</w:t>
      </w:r>
      <w:r>
        <w:tab/>
      </w:r>
      <w:r w:rsidRPr="00E07AC0">
        <w:t>year</w:t>
      </w:r>
    </w:p>
    <w:sectPr w:rsidR="000174EB" w:rsidRPr="00E07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17" w:rsidRDefault="00B92017">
      <w:r>
        <w:separator/>
      </w:r>
    </w:p>
  </w:endnote>
  <w:endnote w:type="continuationSeparator" w:id="0">
    <w:p w:rsidR="00B92017" w:rsidRDefault="00B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17" w:rsidRDefault="00B92017">
      <w:r>
        <w:separator/>
      </w:r>
    </w:p>
  </w:footnote>
  <w:footnote w:type="continuationSeparator" w:id="0">
    <w:p w:rsidR="00B92017" w:rsidRDefault="00B9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F0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20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A02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A1C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44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01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FD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AC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61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4413-82E2-47EC-8BC0-5B08AB0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C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9</cp:revision>
  <dcterms:created xsi:type="dcterms:W3CDTF">2020-03-09T15:22:00Z</dcterms:created>
  <dcterms:modified xsi:type="dcterms:W3CDTF">2020-07-09T19:39:00Z</dcterms:modified>
</cp:coreProperties>
</file>