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5A9" w:rsidRDefault="00E315A9" w:rsidP="00E315A9">
      <w:pPr>
        <w:widowControl w:val="0"/>
        <w:autoSpaceDE w:val="0"/>
        <w:autoSpaceDN w:val="0"/>
        <w:adjustRightInd w:val="0"/>
      </w:pPr>
      <w:bookmarkStart w:id="0" w:name="_GoBack"/>
      <w:bookmarkEnd w:id="0"/>
    </w:p>
    <w:p w:rsidR="00E315A9" w:rsidRDefault="00E315A9" w:rsidP="00E315A9">
      <w:pPr>
        <w:widowControl w:val="0"/>
        <w:autoSpaceDE w:val="0"/>
        <w:autoSpaceDN w:val="0"/>
        <w:adjustRightInd w:val="0"/>
      </w:pPr>
      <w:r>
        <w:rPr>
          <w:b/>
          <w:bCs/>
        </w:rPr>
        <w:t>Section 203.203  Construction Permit Requirement and Application</w:t>
      </w:r>
      <w:r>
        <w:t xml:space="preserve"> </w:t>
      </w:r>
    </w:p>
    <w:p w:rsidR="00E315A9" w:rsidRDefault="00E315A9" w:rsidP="00E315A9">
      <w:pPr>
        <w:widowControl w:val="0"/>
        <w:autoSpaceDE w:val="0"/>
        <w:autoSpaceDN w:val="0"/>
        <w:adjustRightInd w:val="0"/>
      </w:pPr>
    </w:p>
    <w:p w:rsidR="00E315A9" w:rsidRDefault="00E315A9" w:rsidP="00E315A9">
      <w:pPr>
        <w:widowControl w:val="0"/>
        <w:autoSpaceDE w:val="0"/>
        <w:autoSpaceDN w:val="0"/>
        <w:adjustRightInd w:val="0"/>
        <w:ind w:left="1440" w:hanging="720"/>
      </w:pPr>
      <w:r>
        <w:t>a)</w:t>
      </w:r>
      <w:r>
        <w:tab/>
        <w:t xml:space="preserve">A construction permit is required prior to actual construction of a major new source or major modification. </w:t>
      </w:r>
    </w:p>
    <w:p w:rsidR="009F7BBA" w:rsidRDefault="009F7BBA" w:rsidP="00E315A9">
      <w:pPr>
        <w:widowControl w:val="0"/>
        <w:autoSpaceDE w:val="0"/>
        <w:autoSpaceDN w:val="0"/>
        <w:adjustRightInd w:val="0"/>
        <w:ind w:left="1440" w:hanging="720"/>
      </w:pPr>
    </w:p>
    <w:p w:rsidR="00E315A9" w:rsidRDefault="00E315A9" w:rsidP="00E315A9">
      <w:pPr>
        <w:widowControl w:val="0"/>
        <w:autoSpaceDE w:val="0"/>
        <w:autoSpaceDN w:val="0"/>
        <w:adjustRightInd w:val="0"/>
        <w:ind w:left="1440" w:hanging="720"/>
      </w:pPr>
      <w:r>
        <w:t>b)</w:t>
      </w:r>
      <w:r>
        <w:tab/>
        <w:t xml:space="preserve">Applications for construction permits required under this Section shall contain sufficient information to demonstrate compliance with 35 Ill. Adm. Code 201 and the requirements of this Part including, but not limited to, Subpart C. </w:t>
      </w:r>
    </w:p>
    <w:p w:rsidR="009F7BBA" w:rsidRDefault="009F7BBA" w:rsidP="00E315A9">
      <w:pPr>
        <w:widowControl w:val="0"/>
        <w:autoSpaceDE w:val="0"/>
        <w:autoSpaceDN w:val="0"/>
        <w:adjustRightInd w:val="0"/>
        <w:ind w:left="1440" w:hanging="720"/>
      </w:pPr>
    </w:p>
    <w:p w:rsidR="00E315A9" w:rsidRDefault="00E315A9" w:rsidP="00E315A9">
      <w:pPr>
        <w:widowControl w:val="0"/>
        <w:autoSpaceDE w:val="0"/>
        <w:autoSpaceDN w:val="0"/>
        <w:adjustRightInd w:val="0"/>
        <w:ind w:left="1440" w:hanging="720"/>
      </w:pPr>
      <w:r>
        <w:t>c)</w:t>
      </w:r>
      <w:r>
        <w:tab/>
        <w:t xml:space="preserve">The permit shall include conditions specifying the manner in which the requirements of Subparts B and C of this Part are satisfied. </w:t>
      </w:r>
    </w:p>
    <w:p w:rsidR="009F7BBA" w:rsidRDefault="009F7BBA" w:rsidP="00E315A9">
      <w:pPr>
        <w:widowControl w:val="0"/>
        <w:autoSpaceDE w:val="0"/>
        <w:autoSpaceDN w:val="0"/>
        <w:adjustRightInd w:val="0"/>
        <w:ind w:left="1440" w:hanging="720"/>
      </w:pPr>
    </w:p>
    <w:p w:rsidR="00E315A9" w:rsidRDefault="00E315A9" w:rsidP="00E315A9">
      <w:pPr>
        <w:widowControl w:val="0"/>
        <w:autoSpaceDE w:val="0"/>
        <w:autoSpaceDN w:val="0"/>
        <w:adjustRightInd w:val="0"/>
        <w:ind w:left="1440" w:hanging="720"/>
      </w:pPr>
      <w:r>
        <w:t>d)</w:t>
      </w:r>
      <w:r>
        <w:tab/>
        <w:t xml:space="preserve">No </w:t>
      </w:r>
      <w:proofErr w:type="spellStart"/>
      <w:r>
        <w:t>permittee</w:t>
      </w:r>
      <w:proofErr w:type="spellEnd"/>
      <w:r>
        <w:t xml:space="preserve"> shall violate any condition contained in a construction permit issued for a new major stationary source or major modification which is subject to this Part. </w:t>
      </w:r>
    </w:p>
    <w:p w:rsidR="00E315A9" w:rsidRDefault="00E315A9" w:rsidP="00E315A9">
      <w:pPr>
        <w:widowControl w:val="0"/>
        <w:autoSpaceDE w:val="0"/>
        <w:autoSpaceDN w:val="0"/>
        <w:adjustRightInd w:val="0"/>
        <w:ind w:left="1440" w:hanging="720"/>
      </w:pPr>
    </w:p>
    <w:p w:rsidR="00E315A9" w:rsidRDefault="00E315A9" w:rsidP="00E315A9">
      <w:pPr>
        <w:widowControl w:val="0"/>
        <w:autoSpaceDE w:val="0"/>
        <w:autoSpaceDN w:val="0"/>
        <w:adjustRightInd w:val="0"/>
        <w:ind w:left="1440" w:hanging="720"/>
      </w:pPr>
      <w:r>
        <w:t xml:space="preserve">(Source:  Amended at 17 Ill. Reg. 6973, effective April 30, 1993) </w:t>
      </w:r>
    </w:p>
    <w:sectPr w:rsidR="00E315A9" w:rsidSect="00E315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15A9"/>
    <w:rsid w:val="00415A35"/>
    <w:rsid w:val="005C3366"/>
    <w:rsid w:val="009F7BBA"/>
    <w:rsid w:val="00E315A9"/>
    <w:rsid w:val="00E358C0"/>
    <w:rsid w:val="00FB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