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4B" w:rsidRDefault="00D8174B" w:rsidP="00D8174B">
      <w:pPr>
        <w:widowControl w:val="0"/>
        <w:autoSpaceDE w:val="0"/>
        <w:autoSpaceDN w:val="0"/>
        <w:adjustRightInd w:val="0"/>
      </w:pPr>
      <w:bookmarkStart w:id="0" w:name="_GoBack"/>
      <w:bookmarkEnd w:id="0"/>
    </w:p>
    <w:p w:rsidR="00D8174B" w:rsidRDefault="00D8174B" w:rsidP="00D8174B">
      <w:pPr>
        <w:widowControl w:val="0"/>
        <w:autoSpaceDE w:val="0"/>
        <w:autoSpaceDN w:val="0"/>
        <w:adjustRightInd w:val="0"/>
      </w:pPr>
      <w:r>
        <w:rPr>
          <w:b/>
          <w:bCs/>
        </w:rPr>
        <w:t>Section 203.112  Building, Structure and Facility</w:t>
      </w:r>
      <w:r>
        <w:t xml:space="preserve"> </w:t>
      </w:r>
    </w:p>
    <w:p w:rsidR="00D8174B" w:rsidRDefault="00D8174B" w:rsidP="00D8174B">
      <w:pPr>
        <w:widowControl w:val="0"/>
        <w:autoSpaceDE w:val="0"/>
        <w:autoSpaceDN w:val="0"/>
        <w:adjustRightInd w:val="0"/>
      </w:pPr>
    </w:p>
    <w:p w:rsidR="00D8174B" w:rsidRDefault="00D8174B" w:rsidP="00D8174B">
      <w:pPr>
        <w:widowControl w:val="0"/>
        <w:autoSpaceDE w:val="0"/>
        <w:autoSpaceDN w:val="0"/>
        <w:adjustRightInd w:val="0"/>
        <w:ind w:left="1440" w:hanging="720"/>
      </w:pPr>
      <w:r>
        <w:t>a)</w:t>
      </w:r>
      <w:r>
        <w:tab/>
        <w:t xml:space="preserve">The terms "building", "structure", and "facility" include all of the pollutant-emitting activities which belong to the same industrial grouping, are located on one or more contiguous or adjacent properties, and are under the control of the same person (or persons under common control). Pollutant-emitting activities shall be considered as part of the same "Major Group" (i.e., which have the same two-digit code) as described in the Standard Industrial Classification Manual, 1972, as amended by the 1977 Supplement (U.S. Government Printing Office stock numbers 4101-0066 and 003-005-00176-0, respectively) incorporated by reference in 35 Ill. Adm. Code 720.111. </w:t>
      </w:r>
    </w:p>
    <w:p w:rsidR="00B21E9D" w:rsidRDefault="00B21E9D" w:rsidP="00D8174B">
      <w:pPr>
        <w:widowControl w:val="0"/>
        <w:autoSpaceDE w:val="0"/>
        <w:autoSpaceDN w:val="0"/>
        <w:adjustRightInd w:val="0"/>
        <w:ind w:left="1440" w:hanging="720"/>
      </w:pPr>
    </w:p>
    <w:p w:rsidR="00D8174B" w:rsidRDefault="00D8174B" w:rsidP="00D8174B">
      <w:pPr>
        <w:widowControl w:val="0"/>
        <w:autoSpaceDE w:val="0"/>
        <w:autoSpaceDN w:val="0"/>
        <w:adjustRightInd w:val="0"/>
        <w:ind w:left="1440" w:hanging="720"/>
      </w:pPr>
      <w:r>
        <w:t>b)</w:t>
      </w:r>
      <w:r>
        <w:tab/>
        <w:t xml:space="preserve">The terms "building", "structure", and "facility" shall also include </w:t>
      </w:r>
    </w:p>
    <w:p w:rsidR="00B21E9D" w:rsidRDefault="00B21E9D" w:rsidP="00D8174B">
      <w:pPr>
        <w:widowControl w:val="0"/>
        <w:autoSpaceDE w:val="0"/>
        <w:autoSpaceDN w:val="0"/>
        <w:adjustRightInd w:val="0"/>
        <w:ind w:left="2160" w:hanging="720"/>
      </w:pPr>
    </w:p>
    <w:p w:rsidR="00D8174B" w:rsidRDefault="00D8174B" w:rsidP="00D8174B">
      <w:pPr>
        <w:widowControl w:val="0"/>
        <w:autoSpaceDE w:val="0"/>
        <w:autoSpaceDN w:val="0"/>
        <w:adjustRightInd w:val="0"/>
        <w:ind w:left="2160" w:hanging="720"/>
      </w:pPr>
      <w:r>
        <w:t>1)</w:t>
      </w:r>
      <w:r>
        <w:tab/>
        <w:t xml:space="preserve">the transfer of materials, including but not limited to grain, gasoline, petroleum liquids, coal, fertilizer, crushed stone and ore, from vessels, motor vehicles or other conveyances, irrespective of ownership or industrial grouping, to or from a building, structure, or facility as defined in subsection (a) above, and </w:t>
      </w:r>
    </w:p>
    <w:p w:rsidR="00B21E9D" w:rsidRDefault="00B21E9D" w:rsidP="00D8174B">
      <w:pPr>
        <w:widowControl w:val="0"/>
        <w:autoSpaceDE w:val="0"/>
        <w:autoSpaceDN w:val="0"/>
        <w:adjustRightInd w:val="0"/>
        <w:ind w:left="2160" w:hanging="720"/>
      </w:pPr>
    </w:p>
    <w:p w:rsidR="00D8174B" w:rsidRDefault="00D8174B" w:rsidP="00D8174B">
      <w:pPr>
        <w:widowControl w:val="0"/>
        <w:autoSpaceDE w:val="0"/>
        <w:autoSpaceDN w:val="0"/>
        <w:adjustRightInd w:val="0"/>
        <w:ind w:left="2160" w:hanging="720"/>
      </w:pPr>
      <w:r>
        <w:t>2)</w:t>
      </w:r>
      <w:r>
        <w:tab/>
        <w:t xml:space="preserve">activities at or adjacent to such building, structure or facility which are associated with such transfer, including but not limited to the operating of engines to provide heat, refrigeration or lighting, operation of auxiliary engines for pumps or cranes, and transfer of materials from hold to hold or tank to tank during </w:t>
      </w:r>
      <w:proofErr w:type="spellStart"/>
      <w:r>
        <w:t>onloading</w:t>
      </w:r>
      <w:proofErr w:type="spellEnd"/>
      <w:r>
        <w:t xml:space="preserve"> or offloading operations except those activities causing emissions resulting directly from internal combustion engines from transportation purposes or from a non road engine or non road vehicle as defined in Section 216 of the Clean Air Act (42 U.S.C. 7401 et seq.). </w:t>
      </w:r>
    </w:p>
    <w:p w:rsidR="00D8174B" w:rsidRDefault="00D8174B" w:rsidP="00D8174B">
      <w:pPr>
        <w:widowControl w:val="0"/>
        <w:autoSpaceDE w:val="0"/>
        <w:autoSpaceDN w:val="0"/>
        <w:adjustRightInd w:val="0"/>
        <w:ind w:left="2160" w:hanging="720"/>
      </w:pPr>
    </w:p>
    <w:p w:rsidR="00D8174B" w:rsidRDefault="00D8174B" w:rsidP="00D8174B">
      <w:pPr>
        <w:widowControl w:val="0"/>
        <w:autoSpaceDE w:val="0"/>
        <w:autoSpaceDN w:val="0"/>
        <w:adjustRightInd w:val="0"/>
        <w:ind w:left="1440" w:hanging="720"/>
      </w:pPr>
      <w:r>
        <w:t xml:space="preserve">(Source:  Amended at 17 Ill. Reg. 6973, effective April 30, 1993) </w:t>
      </w:r>
    </w:p>
    <w:sectPr w:rsidR="00D8174B" w:rsidSect="00D817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74B"/>
    <w:rsid w:val="005C3366"/>
    <w:rsid w:val="008158DD"/>
    <w:rsid w:val="00910EAE"/>
    <w:rsid w:val="0092001D"/>
    <w:rsid w:val="00B21E9D"/>
    <w:rsid w:val="00D8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