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ED0" w:rsidRDefault="00686ED0" w:rsidP="00686ED0">
      <w:pPr>
        <w:widowControl w:val="0"/>
        <w:autoSpaceDE w:val="0"/>
        <w:autoSpaceDN w:val="0"/>
        <w:adjustRightInd w:val="0"/>
      </w:pPr>
      <w:bookmarkStart w:id="0" w:name="_GoBack"/>
      <w:bookmarkEnd w:id="0"/>
    </w:p>
    <w:p w:rsidR="00686ED0" w:rsidRDefault="00686ED0" w:rsidP="00686ED0">
      <w:pPr>
        <w:widowControl w:val="0"/>
        <w:autoSpaceDE w:val="0"/>
        <w:autoSpaceDN w:val="0"/>
        <w:adjustRightInd w:val="0"/>
      </w:pPr>
      <w:r>
        <w:rPr>
          <w:b/>
          <w:bCs/>
        </w:rPr>
        <w:t>Section 201.403  Exempt Sources</w:t>
      </w:r>
      <w:r>
        <w:t xml:space="preserve"> </w:t>
      </w:r>
    </w:p>
    <w:p w:rsidR="00686ED0" w:rsidRDefault="00686ED0" w:rsidP="00686ED0">
      <w:pPr>
        <w:widowControl w:val="0"/>
        <w:autoSpaceDE w:val="0"/>
        <w:autoSpaceDN w:val="0"/>
        <w:adjustRightInd w:val="0"/>
      </w:pPr>
    </w:p>
    <w:p w:rsidR="00686ED0" w:rsidRDefault="00686ED0" w:rsidP="00686ED0">
      <w:pPr>
        <w:widowControl w:val="0"/>
        <w:autoSpaceDE w:val="0"/>
        <w:autoSpaceDN w:val="0"/>
        <w:adjustRightInd w:val="0"/>
      </w:pPr>
      <w:r>
        <w:t xml:space="preserve">The following emission sources are exempt from the requirements of this Subpart: </w:t>
      </w:r>
    </w:p>
    <w:p w:rsidR="002B2C7B" w:rsidRDefault="002B2C7B" w:rsidP="00686ED0">
      <w:pPr>
        <w:widowControl w:val="0"/>
        <w:autoSpaceDE w:val="0"/>
        <w:autoSpaceDN w:val="0"/>
        <w:adjustRightInd w:val="0"/>
        <w:ind w:left="1440" w:hanging="720"/>
      </w:pPr>
    </w:p>
    <w:p w:rsidR="00686ED0" w:rsidRDefault="00686ED0" w:rsidP="00686ED0">
      <w:pPr>
        <w:widowControl w:val="0"/>
        <w:autoSpaceDE w:val="0"/>
        <w:autoSpaceDN w:val="0"/>
        <w:adjustRightInd w:val="0"/>
        <w:ind w:left="1440" w:hanging="720"/>
      </w:pPr>
      <w:r>
        <w:t>a)</w:t>
      </w:r>
      <w:r>
        <w:tab/>
        <w:t xml:space="preserve">Any source subject to monitoring requirements which are part of a new source performance standard adopted by USEPA pursuant to Section 111 of the Clean Air Act and made applicable in Illinois pursuant to Section 9.1 of the Act; or </w:t>
      </w:r>
    </w:p>
    <w:p w:rsidR="002B2C7B" w:rsidRDefault="002B2C7B" w:rsidP="00686ED0">
      <w:pPr>
        <w:widowControl w:val="0"/>
        <w:autoSpaceDE w:val="0"/>
        <w:autoSpaceDN w:val="0"/>
        <w:adjustRightInd w:val="0"/>
        <w:ind w:left="1440" w:hanging="720"/>
      </w:pPr>
    </w:p>
    <w:p w:rsidR="00686ED0" w:rsidRDefault="00686ED0" w:rsidP="00686ED0">
      <w:pPr>
        <w:widowControl w:val="0"/>
        <w:autoSpaceDE w:val="0"/>
        <w:autoSpaceDN w:val="0"/>
        <w:adjustRightInd w:val="0"/>
        <w:ind w:left="1440" w:hanging="720"/>
      </w:pPr>
      <w:r>
        <w:t>b)</w:t>
      </w:r>
      <w:r>
        <w:tab/>
        <w:t xml:space="preserve">Any source not subject to either the generally applicable emission limitation established pursuant to the Act or Board regulation or an alternative, adjusted or site specific standard approved by the Board. </w:t>
      </w:r>
    </w:p>
    <w:p w:rsidR="00686ED0" w:rsidRDefault="00686ED0" w:rsidP="00686ED0">
      <w:pPr>
        <w:widowControl w:val="0"/>
        <w:autoSpaceDE w:val="0"/>
        <w:autoSpaceDN w:val="0"/>
        <w:adjustRightInd w:val="0"/>
        <w:ind w:left="1440" w:hanging="720"/>
      </w:pPr>
    </w:p>
    <w:p w:rsidR="00686ED0" w:rsidRDefault="00686ED0" w:rsidP="00686ED0">
      <w:pPr>
        <w:widowControl w:val="0"/>
        <w:autoSpaceDE w:val="0"/>
        <w:autoSpaceDN w:val="0"/>
        <w:adjustRightInd w:val="0"/>
        <w:ind w:left="1440" w:hanging="720"/>
      </w:pPr>
      <w:r>
        <w:t xml:space="preserve">(Source:  Added at 13 Ill. Reg. 2066, effective February 3, 1989) </w:t>
      </w:r>
    </w:p>
    <w:sectPr w:rsidR="00686ED0" w:rsidSect="00686E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6ED0"/>
    <w:rsid w:val="000F059F"/>
    <w:rsid w:val="002B2C7B"/>
    <w:rsid w:val="005C3366"/>
    <w:rsid w:val="00686ED0"/>
    <w:rsid w:val="00691A8D"/>
    <w:rsid w:val="00955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Roberts, John</cp:lastModifiedBy>
  <cp:revision>3</cp:revision>
  <dcterms:created xsi:type="dcterms:W3CDTF">2012-06-21T19:02:00Z</dcterms:created>
  <dcterms:modified xsi:type="dcterms:W3CDTF">2012-06-21T19:02:00Z</dcterms:modified>
</cp:coreProperties>
</file>