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76" w:rsidRDefault="00C10776" w:rsidP="00C10776">
      <w:pPr>
        <w:widowControl w:val="0"/>
        <w:autoSpaceDE w:val="0"/>
        <w:autoSpaceDN w:val="0"/>
        <w:adjustRightInd w:val="0"/>
      </w:pPr>
    </w:p>
    <w:p w:rsidR="00C10776" w:rsidRDefault="00C10776" w:rsidP="00C1077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186.120  Definitions</w:t>
      </w:r>
      <w:proofErr w:type="gramEnd"/>
      <w:r>
        <w:t xml:space="preserve"> </w:t>
      </w:r>
    </w:p>
    <w:p w:rsidR="00C10776" w:rsidRDefault="00C10776" w:rsidP="00C10776">
      <w:pPr>
        <w:widowControl w:val="0"/>
        <w:autoSpaceDE w:val="0"/>
        <w:autoSpaceDN w:val="0"/>
        <w:adjustRightInd w:val="0"/>
      </w:pPr>
    </w:p>
    <w:p w:rsidR="00C10776" w:rsidRDefault="00C10776" w:rsidP="00C10776">
      <w:pPr>
        <w:widowControl w:val="0"/>
        <w:autoSpaceDE w:val="0"/>
        <w:autoSpaceDN w:val="0"/>
        <w:adjustRightInd w:val="0"/>
      </w:pPr>
      <w:r>
        <w:t xml:space="preserve">For the purposes of this Part, unless otherwise specifically defined or the context clearly requires a different meaning: </w:t>
      </w:r>
    </w:p>
    <w:p w:rsidR="00C10776" w:rsidRDefault="00C10776" w:rsidP="00C10776">
      <w:pPr>
        <w:widowControl w:val="0"/>
        <w:autoSpaceDE w:val="0"/>
        <w:autoSpaceDN w:val="0"/>
        <w:adjustRightInd w:val="0"/>
      </w:pPr>
    </w:p>
    <w:p w:rsidR="00C10776" w:rsidRDefault="00C10776" w:rsidP="00CB6935">
      <w:pPr>
        <w:widowControl w:val="0"/>
        <w:autoSpaceDE w:val="0"/>
        <w:autoSpaceDN w:val="0"/>
        <w:adjustRightInd w:val="0"/>
        <w:ind w:left="1440"/>
      </w:pPr>
      <w:r>
        <w:t xml:space="preserve">"Act" means the Illinois Environmental Protection Act [415 ILCS 5]. </w:t>
      </w:r>
    </w:p>
    <w:p w:rsidR="00C10776" w:rsidRDefault="00C10776" w:rsidP="00C10776">
      <w:pPr>
        <w:widowControl w:val="0"/>
        <w:autoSpaceDE w:val="0"/>
        <w:autoSpaceDN w:val="0"/>
        <w:adjustRightInd w:val="0"/>
        <w:ind w:left="1440" w:hanging="720"/>
      </w:pPr>
    </w:p>
    <w:p w:rsidR="007F64C8" w:rsidRPr="00780A64" w:rsidRDefault="007F64C8" w:rsidP="00CB6935">
      <w:pPr>
        <w:widowControl w:val="0"/>
        <w:autoSpaceDE w:val="0"/>
        <w:autoSpaceDN w:val="0"/>
        <w:adjustRightInd w:val="0"/>
        <w:ind w:left="1440"/>
      </w:pPr>
      <w:r>
        <w:t>"</w:t>
      </w:r>
      <w:r w:rsidRPr="007F64C8">
        <w:t xml:space="preserve">Accrediting </w:t>
      </w:r>
      <w:r w:rsidR="000F0F11">
        <w:t>B</w:t>
      </w:r>
      <w:r w:rsidRPr="007F64C8">
        <w:t xml:space="preserve">ody" means the territorial, state or federal agency having responsibility and accountability for environmental laboratory accreditation and </w:t>
      </w:r>
      <w:r w:rsidR="000F0F11">
        <w:t>that</w:t>
      </w:r>
      <w:r w:rsidRPr="007F64C8">
        <w:t xml:space="preserve"> grants NELAP accreditation. </w:t>
      </w:r>
      <w:r w:rsidRPr="00780A64">
        <w:t xml:space="preserve"> </w:t>
      </w:r>
    </w:p>
    <w:p w:rsidR="007F64C8" w:rsidRPr="00780A64" w:rsidRDefault="007F64C8" w:rsidP="007F64C8">
      <w:pPr>
        <w:widowControl w:val="0"/>
        <w:autoSpaceDE w:val="0"/>
        <w:autoSpaceDN w:val="0"/>
        <w:adjustRightInd w:val="0"/>
        <w:ind w:left="1440" w:hanging="720"/>
      </w:pPr>
    </w:p>
    <w:p w:rsidR="00C10776" w:rsidRDefault="00C10776" w:rsidP="00DA494D">
      <w:pPr>
        <w:widowControl w:val="0"/>
        <w:autoSpaceDE w:val="0"/>
        <w:autoSpaceDN w:val="0"/>
        <w:adjustRightInd w:val="0"/>
        <w:ind w:left="1440"/>
      </w:pPr>
      <w:r>
        <w:t>"Agency" means the Illinois Environmental Protection Agency.  The Agency administers the environmental laboratory accreditation program.  The Agency serves as the accrediting</w:t>
      </w:r>
      <w:r w:rsidR="000F0F11">
        <w:t xml:space="preserve"> body</w:t>
      </w:r>
      <w:r>
        <w:t xml:space="preserve"> (primary and secondary), and the assessor body, unless the Agency designates a third party assessor body. </w:t>
      </w:r>
    </w:p>
    <w:p w:rsidR="00C10776" w:rsidRDefault="00C10776" w:rsidP="00C10776">
      <w:pPr>
        <w:widowControl w:val="0"/>
        <w:autoSpaceDE w:val="0"/>
        <w:autoSpaceDN w:val="0"/>
        <w:adjustRightInd w:val="0"/>
        <w:ind w:left="1440" w:hanging="720"/>
      </w:pPr>
    </w:p>
    <w:p w:rsidR="00571567" w:rsidRDefault="00DA494D" w:rsidP="00571567">
      <w:pPr>
        <w:widowControl w:val="0"/>
        <w:autoSpaceDE w:val="0"/>
        <w:autoSpaceDN w:val="0"/>
        <w:adjustRightInd w:val="0"/>
        <w:ind w:left="720" w:firstLine="720"/>
      </w:pPr>
      <w:r>
        <w:t>"</w:t>
      </w:r>
      <w:r w:rsidR="00571567" w:rsidRPr="00571567">
        <w:t>Biennial Basis</w:t>
      </w:r>
      <w:r>
        <w:t>"</w:t>
      </w:r>
      <w:r w:rsidR="00571567" w:rsidRPr="00571567">
        <w:t xml:space="preserve"> means every two years, plus or minus six months.</w:t>
      </w:r>
      <w:r w:rsidR="00571567">
        <w:rPr>
          <w:u w:val="single"/>
        </w:rPr>
        <w:t xml:space="preserve"> </w:t>
      </w:r>
    </w:p>
    <w:p w:rsidR="00571567" w:rsidRPr="00780A64" w:rsidRDefault="00571567" w:rsidP="00571567">
      <w:pPr>
        <w:widowControl w:val="0"/>
        <w:autoSpaceDE w:val="0"/>
        <w:autoSpaceDN w:val="0"/>
        <w:adjustRightInd w:val="0"/>
      </w:pPr>
    </w:p>
    <w:p w:rsidR="00571567" w:rsidRDefault="00DA494D" w:rsidP="00AF14AD">
      <w:pPr>
        <w:widowControl w:val="0"/>
        <w:autoSpaceDE w:val="0"/>
        <w:autoSpaceDN w:val="0"/>
        <w:adjustRightInd w:val="0"/>
        <w:ind w:left="1440"/>
        <w:rPr>
          <w:u w:val="single"/>
        </w:rPr>
      </w:pPr>
      <w:r>
        <w:t>"</w:t>
      </w:r>
      <w:r w:rsidR="00571567" w:rsidRPr="00571567">
        <w:t>NELAP</w:t>
      </w:r>
      <w:r>
        <w:t>"</w:t>
      </w:r>
      <w:r w:rsidR="00571567" w:rsidRPr="00571567">
        <w:t xml:space="preserve"> means the National Environmental Laboratory Accreditation Program.</w:t>
      </w:r>
    </w:p>
    <w:p w:rsidR="00AF14AD" w:rsidRPr="002253E6" w:rsidRDefault="00AF14AD" w:rsidP="00AF14AD">
      <w:pPr>
        <w:widowControl w:val="0"/>
        <w:autoSpaceDE w:val="0"/>
        <w:autoSpaceDN w:val="0"/>
        <w:adjustRightInd w:val="0"/>
        <w:ind w:left="1440"/>
      </w:pPr>
      <w:bookmarkStart w:id="0" w:name="_GoBack"/>
      <w:bookmarkEnd w:id="0"/>
    </w:p>
    <w:p w:rsidR="00571567" w:rsidRPr="00780A64" w:rsidRDefault="00DA494D" w:rsidP="00571567">
      <w:pPr>
        <w:widowControl w:val="0"/>
        <w:autoSpaceDE w:val="0"/>
        <w:autoSpaceDN w:val="0"/>
        <w:adjustRightInd w:val="0"/>
        <w:ind w:left="1440"/>
        <w:rPr>
          <w:u w:val="single"/>
        </w:rPr>
      </w:pPr>
      <w:r>
        <w:t>"</w:t>
      </w:r>
      <w:r w:rsidR="00571567" w:rsidRPr="00571567">
        <w:t xml:space="preserve">Primary </w:t>
      </w:r>
      <w:r w:rsidR="000F0F11">
        <w:t>A</w:t>
      </w:r>
      <w:r w:rsidR="00571567" w:rsidRPr="00571567">
        <w:t>ccreditation</w:t>
      </w:r>
      <w:r>
        <w:t>"</w:t>
      </w:r>
      <w:r w:rsidR="00571567" w:rsidRPr="00571567">
        <w:t xml:space="preserve"> means an accreditation granted by a primary accreditation body.</w:t>
      </w:r>
      <w:r w:rsidR="00571567" w:rsidRPr="00780A64">
        <w:rPr>
          <w:u w:val="single"/>
        </w:rPr>
        <w:t xml:space="preserve"> </w:t>
      </w:r>
    </w:p>
    <w:p w:rsidR="00AF14AD" w:rsidRPr="002253E6" w:rsidRDefault="00AF14AD" w:rsidP="00AF14AD">
      <w:pPr>
        <w:widowControl w:val="0"/>
        <w:autoSpaceDE w:val="0"/>
        <w:autoSpaceDN w:val="0"/>
        <w:adjustRightInd w:val="0"/>
      </w:pPr>
    </w:p>
    <w:p w:rsidR="00571567" w:rsidRPr="00780A64" w:rsidRDefault="00DA494D" w:rsidP="00AF14AD">
      <w:pPr>
        <w:widowControl w:val="0"/>
        <w:autoSpaceDE w:val="0"/>
        <w:autoSpaceDN w:val="0"/>
        <w:adjustRightInd w:val="0"/>
        <w:ind w:left="1440"/>
      </w:pPr>
      <w:r>
        <w:t>"</w:t>
      </w:r>
      <w:r w:rsidR="00571567" w:rsidRPr="00571567">
        <w:t xml:space="preserve">Primary </w:t>
      </w:r>
      <w:r w:rsidR="000F0F11">
        <w:t>A</w:t>
      </w:r>
      <w:r w:rsidR="00571567" w:rsidRPr="00571567">
        <w:t xml:space="preserve">ccreditation </w:t>
      </w:r>
      <w:r w:rsidR="000F0F11">
        <w:t>B</w:t>
      </w:r>
      <w:r w:rsidR="00571567" w:rsidRPr="00571567">
        <w:t>ody</w:t>
      </w:r>
      <w:r>
        <w:t>"</w:t>
      </w:r>
      <w:r w:rsidR="00571567" w:rsidRPr="00571567">
        <w:t xml:space="preserve"> means the accreditation body responsible for assessing a laboratory</w:t>
      </w:r>
      <w:r w:rsidR="00990C90">
        <w:t>'</w:t>
      </w:r>
      <w:r w:rsidR="00571567" w:rsidRPr="00571567">
        <w:t xml:space="preserve">s total quality system, on-site assessment, and proficiency test performance tracking for fields of accreditation. </w:t>
      </w:r>
      <w:r w:rsidR="00571567" w:rsidRPr="00780A64">
        <w:t xml:space="preserve"> </w:t>
      </w:r>
    </w:p>
    <w:p w:rsidR="00571567" w:rsidRPr="00780A64" w:rsidRDefault="00571567" w:rsidP="00571567">
      <w:pPr>
        <w:widowControl w:val="0"/>
        <w:autoSpaceDE w:val="0"/>
        <w:autoSpaceDN w:val="0"/>
        <w:adjustRightInd w:val="0"/>
        <w:ind w:left="1440"/>
      </w:pPr>
    </w:p>
    <w:p w:rsidR="00571567" w:rsidRPr="00571567" w:rsidRDefault="00DA494D" w:rsidP="00571567">
      <w:pPr>
        <w:widowControl w:val="0"/>
        <w:autoSpaceDE w:val="0"/>
        <w:autoSpaceDN w:val="0"/>
        <w:adjustRightInd w:val="0"/>
        <w:ind w:left="1440"/>
      </w:pPr>
      <w:r>
        <w:t>"</w:t>
      </w:r>
      <w:r w:rsidR="00571567" w:rsidRPr="00571567">
        <w:t xml:space="preserve">Secondary </w:t>
      </w:r>
      <w:r w:rsidR="000F0F11">
        <w:t>A</w:t>
      </w:r>
      <w:r w:rsidR="00571567" w:rsidRPr="00571567">
        <w:t>ccreditation</w:t>
      </w:r>
      <w:r>
        <w:t>"</w:t>
      </w:r>
      <w:r w:rsidR="00571567" w:rsidRPr="00571567">
        <w:t xml:space="preserve"> means an accreditation granted by a secondary accreditation body.</w:t>
      </w:r>
    </w:p>
    <w:p w:rsidR="00571567" w:rsidRPr="00571567" w:rsidRDefault="00571567" w:rsidP="00DA494D">
      <w:pPr>
        <w:widowControl w:val="0"/>
        <w:autoSpaceDE w:val="0"/>
        <w:autoSpaceDN w:val="0"/>
        <w:adjustRightInd w:val="0"/>
      </w:pPr>
    </w:p>
    <w:p w:rsidR="00571567" w:rsidRPr="00571567" w:rsidRDefault="00DA494D" w:rsidP="00571567">
      <w:pPr>
        <w:widowControl w:val="0"/>
        <w:autoSpaceDE w:val="0"/>
        <w:autoSpaceDN w:val="0"/>
        <w:adjustRightInd w:val="0"/>
        <w:ind w:left="1440"/>
      </w:pPr>
      <w:r>
        <w:t>"</w:t>
      </w:r>
      <w:r w:rsidR="00571567" w:rsidRPr="00571567">
        <w:t xml:space="preserve">Secondary Accreditation </w:t>
      </w:r>
      <w:r w:rsidR="000F0F11">
        <w:t>B</w:t>
      </w:r>
      <w:r w:rsidR="00571567" w:rsidRPr="00571567">
        <w:t>ody</w:t>
      </w:r>
      <w:r>
        <w:t>"</w:t>
      </w:r>
      <w:r w:rsidR="00571567" w:rsidRPr="00571567">
        <w:t xml:space="preserve"> means an accreditation body that grants laboratory accreditation for a field of accreditation based on recognition of accreditation from a primary accreditation body for the same field of accreditation. </w:t>
      </w:r>
    </w:p>
    <w:p w:rsidR="00571567" w:rsidRPr="00571567" w:rsidRDefault="00571567" w:rsidP="00571567">
      <w:pPr>
        <w:widowControl w:val="0"/>
        <w:autoSpaceDE w:val="0"/>
        <w:autoSpaceDN w:val="0"/>
        <w:adjustRightInd w:val="0"/>
        <w:ind w:left="1440"/>
      </w:pPr>
    </w:p>
    <w:p w:rsidR="00571567" w:rsidRPr="00571567" w:rsidRDefault="00DA494D" w:rsidP="00571567">
      <w:pPr>
        <w:widowControl w:val="0"/>
        <w:autoSpaceDE w:val="0"/>
        <w:autoSpaceDN w:val="0"/>
        <w:adjustRightInd w:val="0"/>
        <w:ind w:left="1440"/>
      </w:pPr>
      <w:r>
        <w:t>"</w:t>
      </w:r>
      <w:r w:rsidR="00571567" w:rsidRPr="00571567">
        <w:t>TNI</w:t>
      </w:r>
      <w:r>
        <w:t>"</w:t>
      </w:r>
      <w:r w:rsidR="00571567" w:rsidRPr="00571567">
        <w:t xml:space="preserve"> means The NELAC Institute.  </w:t>
      </w:r>
    </w:p>
    <w:p w:rsidR="00571567" w:rsidRPr="00571567" w:rsidRDefault="00571567" w:rsidP="00571567">
      <w:pPr>
        <w:widowControl w:val="0"/>
        <w:autoSpaceDE w:val="0"/>
        <w:autoSpaceDN w:val="0"/>
        <w:adjustRightInd w:val="0"/>
      </w:pPr>
    </w:p>
    <w:p w:rsidR="00571567" w:rsidRPr="00571567" w:rsidRDefault="00DA494D" w:rsidP="00571567">
      <w:pPr>
        <w:widowControl w:val="0"/>
        <w:autoSpaceDE w:val="0"/>
        <w:autoSpaceDN w:val="0"/>
        <w:adjustRightInd w:val="0"/>
        <w:ind w:left="1440"/>
      </w:pPr>
      <w:r>
        <w:t>"</w:t>
      </w:r>
      <w:r w:rsidR="00571567" w:rsidRPr="00571567">
        <w:t>TNI Standard</w:t>
      </w:r>
      <w:r>
        <w:t>"</w:t>
      </w:r>
      <w:r w:rsidR="00571567" w:rsidRPr="00571567">
        <w:t xml:space="preserve"> means </w:t>
      </w:r>
      <w:r w:rsidR="005569CB">
        <w:t>The NELAC Institute (TNI) Standard</w:t>
      </w:r>
      <w:r w:rsidR="000F0F11">
        <w:rPr>
          <w:color w:val="000000"/>
        </w:rPr>
        <w:t xml:space="preserve"> titled</w:t>
      </w:r>
      <w:r w:rsidR="00571567" w:rsidRPr="00571567">
        <w:rPr>
          <w:color w:val="000000"/>
        </w:rPr>
        <w:t xml:space="preserve"> </w:t>
      </w:r>
      <w:r w:rsidR="000F0F11">
        <w:rPr>
          <w:color w:val="000000"/>
        </w:rPr>
        <w:t>"</w:t>
      </w:r>
      <w:r w:rsidR="00571567" w:rsidRPr="00571567">
        <w:t>Requirements for the National Environmental Laboratory Accreditation Program</w:t>
      </w:r>
      <w:r>
        <w:t>"</w:t>
      </w:r>
      <w:r w:rsidR="000F0F11">
        <w:t>,</w:t>
      </w:r>
      <w:r w:rsidR="00571567" w:rsidRPr="00571567">
        <w:t xml:space="preserve"> incorporated by reference in Section 186.115.</w:t>
      </w:r>
    </w:p>
    <w:p w:rsidR="00571567" w:rsidRDefault="00571567">
      <w:pPr>
        <w:widowControl w:val="0"/>
        <w:autoSpaceDE w:val="0"/>
        <w:autoSpaceDN w:val="0"/>
        <w:adjustRightInd w:val="0"/>
        <w:ind w:left="1440" w:hanging="720"/>
      </w:pPr>
    </w:p>
    <w:p w:rsidR="00C10776" w:rsidRDefault="00571567" w:rsidP="00C10776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F042F">
        <w:t>18627</w:t>
      </w:r>
      <w:r w:rsidRPr="00D55B37">
        <w:t xml:space="preserve">, effective </w:t>
      </w:r>
      <w:r w:rsidR="005F042F">
        <w:t>September 1, 2014</w:t>
      </w:r>
      <w:r w:rsidRPr="00D55B37">
        <w:t>)</w:t>
      </w:r>
    </w:p>
    <w:sectPr w:rsidR="00C10776" w:rsidSect="00C107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776"/>
    <w:rsid w:val="000F0F11"/>
    <w:rsid w:val="002253E6"/>
    <w:rsid w:val="002633CA"/>
    <w:rsid w:val="002D4B64"/>
    <w:rsid w:val="005569CB"/>
    <w:rsid w:val="00571567"/>
    <w:rsid w:val="005C3366"/>
    <w:rsid w:val="005F042F"/>
    <w:rsid w:val="007F64C8"/>
    <w:rsid w:val="008531C1"/>
    <w:rsid w:val="008A2675"/>
    <w:rsid w:val="009879F9"/>
    <w:rsid w:val="00990C90"/>
    <w:rsid w:val="00AE68AE"/>
    <w:rsid w:val="00AF14AD"/>
    <w:rsid w:val="00C10776"/>
    <w:rsid w:val="00CB6935"/>
    <w:rsid w:val="00D941A9"/>
    <w:rsid w:val="00DA494D"/>
    <w:rsid w:val="00DE4F6C"/>
    <w:rsid w:val="00E103EE"/>
    <w:rsid w:val="00E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2CB365-CA7E-450E-A46C-6F2C8234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Marines Debra L.</cp:lastModifiedBy>
  <cp:revision>6</cp:revision>
  <dcterms:created xsi:type="dcterms:W3CDTF">2014-09-02T19:57:00Z</dcterms:created>
  <dcterms:modified xsi:type="dcterms:W3CDTF">2018-03-20T16:42:00Z</dcterms:modified>
</cp:coreProperties>
</file>