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F" w:rsidRDefault="006E028F" w:rsidP="006E0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28F" w:rsidRDefault="006E028F" w:rsidP="006E02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170.114  Step 4 </w:t>
      </w:r>
      <w:r w:rsidR="00794FC0">
        <w:rPr>
          <w:b/>
          <w:bCs/>
        </w:rPr>
        <w:t xml:space="preserve">– </w:t>
      </w:r>
      <w:r>
        <w:rPr>
          <w:b/>
          <w:bCs/>
        </w:rPr>
        <w:t>Submission of Total Project Application</w:t>
      </w:r>
      <w:r>
        <w:t xml:space="preserve"> </w:t>
      </w:r>
    </w:p>
    <w:p w:rsidR="006E028F" w:rsidRDefault="006E028F" w:rsidP="006E028F">
      <w:pPr>
        <w:widowControl w:val="0"/>
        <w:autoSpaceDE w:val="0"/>
        <w:autoSpaceDN w:val="0"/>
        <w:adjustRightInd w:val="0"/>
      </w:pPr>
    </w:p>
    <w:p w:rsidR="006E028F" w:rsidRDefault="006E028F" w:rsidP="006E028F">
      <w:pPr>
        <w:widowControl w:val="0"/>
        <w:autoSpaceDE w:val="0"/>
        <w:autoSpaceDN w:val="0"/>
        <w:adjustRightInd w:val="0"/>
      </w:pPr>
      <w:r>
        <w:t xml:space="preserve">The permit application shall incorporate each medium and phase of the overall project.  If a series of applications is contemplated because of the phased nature of a project, where final design commitments may not be feasible for the latter phases at the same time that a permit application must </w:t>
      </w:r>
      <w:r w:rsidR="009C0990">
        <w:t>b</w:t>
      </w:r>
      <w:r>
        <w:t xml:space="preserve">e made for the initial phases, the applications may be staggered, provided that the project plan has adequately addressed the preliminary design considerations for each medium and phase. </w:t>
      </w:r>
    </w:p>
    <w:p w:rsidR="00CB284E" w:rsidRDefault="00CB284E" w:rsidP="006E028F">
      <w:pPr>
        <w:widowControl w:val="0"/>
        <w:autoSpaceDE w:val="0"/>
        <w:autoSpaceDN w:val="0"/>
        <w:adjustRightInd w:val="0"/>
      </w:pPr>
    </w:p>
    <w:p w:rsidR="006E028F" w:rsidRDefault="006E028F" w:rsidP="006E02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the project permit application, the Project Coordinator will transmit appropriate sections of the application to specific Divisions. </w:t>
      </w:r>
    </w:p>
    <w:p w:rsidR="00CB284E" w:rsidRDefault="00CB284E" w:rsidP="006E028F">
      <w:pPr>
        <w:widowControl w:val="0"/>
        <w:autoSpaceDE w:val="0"/>
        <w:autoSpaceDN w:val="0"/>
        <w:adjustRightInd w:val="0"/>
        <w:ind w:left="1440" w:hanging="720"/>
      </w:pPr>
    </w:p>
    <w:p w:rsidR="006E028F" w:rsidRDefault="006E028F" w:rsidP="006E02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one Division's application is incomplete then the total project application shall be deemed incomplete.  However, the technical review of the application will continue for complete sections of the application. </w:t>
      </w:r>
    </w:p>
    <w:p w:rsidR="00CB284E" w:rsidRDefault="00CB284E" w:rsidP="006E028F">
      <w:pPr>
        <w:widowControl w:val="0"/>
        <w:autoSpaceDE w:val="0"/>
        <w:autoSpaceDN w:val="0"/>
        <w:adjustRightInd w:val="0"/>
        <w:ind w:left="1440" w:hanging="720"/>
      </w:pPr>
    </w:p>
    <w:p w:rsidR="006E028F" w:rsidRDefault="006E028F" w:rsidP="006E02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After review by each Division, denials in the form of notices of incompleteness, if appropriate, shall be prepared and transmitted to the applicant within 30 days. </w:t>
      </w:r>
    </w:p>
    <w:p w:rsidR="00CB284E" w:rsidRDefault="00CB284E" w:rsidP="006E028F">
      <w:pPr>
        <w:widowControl w:val="0"/>
        <w:autoSpaceDE w:val="0"/>
        <w:autoSpaceDN w:val="0"/>
        <w:adjustRightInd w:val="0"/>
        <w:ind w:left="1440" w:hanging="720"/>
      </w:pPr>
    </w:p>
    <w:p w:rsidR="006E028F" w:rsidRDefault="006E028F" w:rsidP="006E028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resubmissions of applications will be handled in the same manner as the initial submissions. </w:t>
      </w:r>
    </w:p>
    <w:p w:rsidR="00CB284E" w:rsidRDefault="00CB284E" w:rsidP="006E028F">
      <w:pPr>
        <w:widowControl w:val="0"/>
        <w:autoSpaceDE w:val="0"/>
        <w:autoSpaceDN w:val="0"/>
        <w:adjustRightInd w:val="0"/>
        <w:ind w:left="1440" w:hanging="720"/>
      </w:pPr>
    </w:p>
    <w:p w:rsidR="006E028F" w:rsidRDefault="006E028F" w:rsidP="006E028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During the Agency review period all applicant-Agency interaction will be through the Project Coordinator. </w:t>
      </w:r>
    </w:p>
    <w:p w:rsidR="00CB284E" w:rsidRDefault="00CB284E" w:rsidP="006E028F">
      <w:pPr>
        <w:widowControl w:val="0"/>
        <w:autoSpaceDE w:val="0"/>
        <w:autoSpaceDN w:val="0"/>
        <w:adjustRightInd w:val="0"/>
        <w:ind w:left="1440" w:hanging="720"/>
      </w:pPr>
    </w:p>
    <w:p w:rsidR="006E028F" w:rsidRDefault="006E028F" w:rsidP="006E028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After completion of review of the total project application, if one Division denies its section of the application, then the total application will be denied. </w:t>
      </w:r>
    </w:p>
    <w:p w:rsidR="00CB284E" w:rsidRDefault="00CB284E" w:rsidP="006E028F">
      <w:pPr>
        <w:widowControl w:val="0"/>
        <w:autoSpaceDE w:val="0"/>
        <w:autoSpaceDN w:val="0"/>
        <w:adjustRightInd w:val="0"/>
        <w:ind w:left="1440" w:hanging="720"/>
      </w:pPr>
    </w:p>
    <w:p w:rsidR="006E028F" w:rsidRDefault="006E028F" w:rsidP="006E028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When an application is denied, a meeting may be scheduled between the applicant and the Agency to discuss the denial. </w:t>
      </w:r>
    </w:p>
    <w:sectPr w:rsidR="006E028F" w:rsidSect="006E0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28F"/>
    <w:rsid w:val="000105D2"/>
    <w:rsid w:val="000F59E9"/>
    <w:rsid w:val="005C3366"/>
    <w:rsid w:val="006E028F"/>
    <w:rsid w:val="00794FC0"/>
    <w:rsid w:val="009C0990"/>
    <w:rsid w:val="00CB284E"/>
    <w:rsid w:val="00D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</vt:lpstr>
    </vt:vector>
  </TitlesOfParts>
  <Company>State of Illinois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