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68" w:rsidRDefault="006D5268" w:rsidP="006D5268">
      <w:pPr>
        <w:widowControl w:val="0"/>
        <w:autoSpaceDE w:val="0"/>
        <w:autoSpaceDN w:val="0"/>
        <w:adjustRightInd w:val="0"/>
      </w:pPr>
    </w:p>
    <w:p w:rsidR="006D5268" w:rsidRDefault="006D5268" w:rsidP="006D5268">
      <w:pPr>
        <w:widowControl w:val="0"/>
        <w:autoSpaceDE w:val="0"/>
        <w:autoSpaceDN w:val="0"/>
        <w:adjustRightInd w:val="0"/>
      </w:pPr>
      <w:r>
        <w:rPr>
          <w:b/>
          <w:bCs/>
        </w:rPr>
        <w:t>Section 130.312  Unauthorized Disclosure or Use of Article</w:t>
      </w:r>
      <w:r>
        <w:t xml:space="preserve"> </w:t>
      </w:r>
    </w:p>
    <w:p w:rsidR="006D5268" w:rsidRDefault="006D5268" w:rsidP="006D5268">
      <w:pPr>
        <w:widowControl w:val="0"/>
        <w:autoSpaceDE w:val="0"/>
        <w:autoSpaceDN w:val="0"/>
        <w:adjustRightInd w:val="0"/>
      </w:pPr>
    </w:p>
    <w:p w:rsidR="006D5268" w:rsidRDefault="006D5268" w:rsidP="006D5268">
      <w:pPr>
        <w:widowControl w:val="0"/>
        <w:autoSpaceDE w:val="0"/>
        <w:autoSpaceDN w:val="0"/>
        <w:adjustRightInd w:val="0"/>
        <w:ind w:left="1440" w:hanging="720"/>
      </w:pPr>
      <w:r>
        <w:t>a)</w:t>
      </w:r>
      <w:r>
        <w:tab/>
        <w:t xml:space="preserve">The State agency must ensure that all persons who are authorized to have access to an article that is claimed or determined to represent a trade secret are given notice of the restrictions on disclosure and use of the article contained in this Subpart. </w:t>
      </w:r>
    </w:p>
    <w:p w:rsidR="00CD5B1D" w:rsidRDefault="00CD5B1D" w:rsidP="006D5268">
      <w:pPr>
        <w:widowControl w:val="0"/>
        <w:autoSpaceDE w:val="0"/>
        <w:autoSpaceDN w:val="0"/>
        <w:adjustRightInd w:val="0"/>
        <w:ind w:left="1440" w:hanging="720"/>
      </w:pPr>
    </w:p>
    <w:p w:rsidR="006D5268" w:rsidRDefault="006D5268" w:rsidP="006D5268">
      <w:pPr>
        <w:widowControl w:val="0"/>
        <w:autoSpaceDE w:val="0"/>
        <w:autoSpaceDN w:val="0"/>
        <w:adjustRightInd w:val="0"/>
        <w:ind w:left="1440" w:hanging="720"/>
      </w:pPr>
      <w:r>
        <w:t>b)</w:t>
      </w:r>
      <w:r>
        <w:tab/>
        <w:t xml:space="preserve">No State agency officer, employee, or authorized representative may disclose, except as authorized by this Subpart, or use for private gain or advantage, any article that is claimed or determined to represent a trade secret. </w:t>
      </w:r>
    </w:p>
    <w:p w:rsidR="00CD5B1D" w:rsidRDefault="00CD5B1D" w:rsidP="006D5268">
      <w:pPr>
        <w:widowControl w:val="0"/>
        <w:autoSpaceDE w:val="0"/>
        <w:autoSpaceDN w:val="0"/>
        <w:adjustRightInd w:val="0"/>
        <w:ind w:left="1440" w:hanging="720"/>
      </w:pPr>
    </w:p>
    <w:p w:rsidR="006D5268" w:rsidRDefault="006D5268" w:rsidP="006D5268">
      <w:pPr>
        <w:widowControl w:val="0"/>
        <w:autoSpaceDE w:val="0"/>
        <w:autoSpaceDN w:val="0"/>
        <w:adjustRightInd w:val="0"/>
        <w:ind w:left="1440" w:hanging="720"/>
      </w:pPr>
      <w:r>
        <w:t>c)</w:t>
      </w:r>
      <w:r>
        <w:tab/>
        <w:t xml:space="preserve">Each State agency officer, employee, or authorized representative must take reasonable measures to safeguard an article that is claimed or determined to represent a trade secret and to protect against disclosure that is inconsistent with </w:t>
      </w:r>
      <w:r w:rsidR="00876667">
        <w:t>this Part</w:t>
      </w:r>
      <w:r>
        <w:t xml:space="preserve">. </w:t>
      </w:r>
    </w:p>
    <w:p w:rsidR="00CD5B1D" w:rsidRDefault="00CD5B1D" w:rsidP="006D5268">
      <w:pPr>
        <w:widowControl w:val="0"/>
        <w:autoSpaceDE w:val="0"/>
        <w:autoSpaceDN w:val="0"/>
        <w:adjustRightInd w:val="0"/>
        <w:ind w:left="1440" w:hanging="720"/>
      </w:pPr>
    </w:p>
    <w:p w:rsidR="006D5268" w:rsidRDefault="006D5268" w:rsidP="006D5268">
      <w:pPr>
        <w:widowControl w:val="0"/>
        <w:autoSpaceDE w:val="0"/>
        <w:autoSpaceDN w:val="0"/>
        <w:adjustRightInd w:val="0"/>
        <w:ind w:left="1440" w:hanging="720"/>
      </w:pPr>
      <w:r>
        <w:t>d)</w:t>
      </w:r>
      <w:r>
        <w:tab/>
        <w:t xml:space="preserve">Each authorized representative of the State agency who is furnished with access to an article that is claimed or determined to represent a trade secret </w:t>
      </w:r>
      <w:r w:rsidR="00185D0B">
        <w:t>under</w:t>
      </w:r>
      <w:r>
        <w:t xml:space="preserve"> this Part must use or disclose that information only as authorized by the contract or agreement under which the person is authorized to represent the State agency. </w:t>
      </w:r>
    </w:p>
    <w:p w:rsidR="00185D0B" w:rsidRDefault="00185D0B" w:rsidP="006D5268">
      <w:pPr>
        <w:widowControl w:val="0"/>
        <w:autoSpaceDE w:val="0"/>
        <w:autoSpaceDN w:val="0"/>
        <w:adjustRightInd w:val="0"/>
        <w:ind w:left="1440" w:hanging="720"/>
      </w:pPr>
    </w:p>
    <w:p w:rsidR="00185D0B" w:rsidRDefault="00185D0B" w:rsidP="006D5268">
      <w:pPr>
        <w:widowControl w:val="0"/>
        <w:autoSpaceDE w:val="0"/>
        <w:autoSpaceDN w:val="0"/>
        <w:adjustRightInd w:val="0"/>
        <w:ind w:left="1440" w:hanging="720"/>
      </w:pPr>
      <w:r>
        <w:t xml:space="preserve">(Source:  Amended at 41 Ill. Reg. </w:t>
      </w:r>
      <w:r w:rsidR="006E5BDE">
        <w:t>10190</w:t>
      </w:r>
      <w:r>
        <w:t xml:space="preserve">, effective </w:t>
      </w:r>
      <w:bookmarkStart w:id="0" w:name="_GoBack"/>
      <w:r w:rsidR="006E5BDE">
        <w:t>July 5, 2017</w:t>
      </w:r>
      <w:bookmarkEnd w:id="0"/>
      <w:r>
        <w:t>)</w:t>
      </w:r>
    </w:p>
    <w:sectPr w:rsidR="00185D0B" w:rsidSect="006D52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268"/>
    <w:rsid w:val="00185D0B"/>
    <w:rsid w:val="00215D80"/>
    <w:rsid w:val="005C3366"/>
    <w:rsid w:val="006D5268"/>
    <w:rsid w:val="006E5BDE"/>
    <w:rsid w:val="006F5729"/>
    <w:rsid w:val="00876667"/>
    <w:rsid w:val="00901B6B"/>
    <w:rsid w:val="00A237F1"/>
    <w:rsid w:val="00CD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22E634-ED9A-4C55-A45A-58B31C56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2017-05-04T13:56:00Z</dcterms:created>
  <dcterms:modified xsi:type="dcterms:W3CDTF">2017-07-19T15:19:00Z</dcterms:modified>
</cp:coreProperties>
</file>