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0B" w:rsidRDefault="00A72F0B" w:rsidP="00A72F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F0B" w:rsidRDefault="00A72F0B" w:rsidP="00A72F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104.308  Term</w:t>
      </w:r>
      <w:r>
        <w:t xml:space="preserve"> </w:t>
      </w:r>
    </w:p>
    <w:p w:rsidR="00A72F0B" w:rsidRDefault="00A72F0B" w:rsidP="00A72F0B">
      <w:pPr>
        <w:widowControl w:val="0"/>
        <w:autoSpaceDE w:val="0"/>
        <w:autoSpaceDN w:val="0"/>
        <w:adjustRightInd w:val="0"/>
      </w:pPr>
    </w:p>
    <w:p w:rsidR="00A72F0B" w:rsidRDefault="00A72F0B" w:rsidP="00A72F0B">
      <w:pPr>
        <w:widowControl w:val="0"/>
        <w:autoSpaceDE w:val="0"/>
        <w:autoSpaceDN w:val="0"/>
        <w:adjustRightInd w:val="0"/>
      </w:pPr>
      <w:r>
        <w:rPr>
          <w:i/>
          <w:iCs/>
        </w:rPr>
        <w:t>Any provisional variance granted by the</w:t>
      </w:r>
      <w:r w:rsidR="000B5AF6">
        <w:rPr>
          <w:i/>
          <w:iCs/>
        </w:rPr>
        <w:t xml:space="preserve"> </w:t>
      </w:r>
      <w:r w:rsidR="004D5150">
        <w:rPr>
          <w:i/>
          <w:iCs/>
        </w:rPr>
        <w:t>Agency</w:t>
      </w:r>
      <w:r>
        <w:rPr>
          <w:i/>
          <w:iCs/>
        </w:rPr>
        <w:t xml:space="preserve"> pursuant to subsection (b) of Section 35 </w:t>
      </w:r>
      <w:r w:rsidR="00316C59" w:rsidRPr="00316C59">
        <w:rPr>
          <w:iCs/>
        </w:rPr>
        <w:t>of the Act</w:t>
      </w:r>
      <w:r w:rsidR="00316C59">
        <w:rPr>
          <w:i/>
          <w:iCs/>
        </w:rPr>
        <w:t xml:space="preserve"> </w:t>
      </w:r>
      <w:r>
        <w:rPr>
          <w:i/>
          <w:iCs/>
        </w:rPr>
        <w:t xml:space="preserve">shall be for a period of time not to exceed 45 days. </w:t>
      </w:r>
      <w:r w:rsidR="001B688B">
        <w:rPr>
          <w:i/>
          <w:iCs/>
        </w:rPr>
        <w:t xml:space="preserve"> </w:t>
      </w:r>
      <w:r w:rsidR="004D5150">
        <w:rPr>
          <w:i/>
          <w:iCs/>
        </w:rPr>
        <w:t>A provisional variance may be extended</w:t>
      </w:r>
      <w:r>
        <w:rPr>
          <w:i/>
          <w:iCs/>
        </w:rPr>
        <w:t xml:space="preserve"> up to an additional 45 days</w:t>
      </w:r>
      <w:r w:rsidR="004D5150">
        <w:rPr>
          <w:i/>
          <w:iCs/>
        </w:rPr>
        <w:t xml:space="preserve"> by written decision of the Agency</w:t>
      </w:r>
      <w:r>
        <w:rPr>
          <w:i/>
          <w:iCs/>
        </w:rPr>
        <w:t>.  The provisional variances granted to any one person shall not exceed a total of 90 days during any calendar year.</w:t>
      </w:r>
      <w:r>
        <w:t xml:space="preserve"> </w:t>
      </w:r>
      <w:r w:rsidR="001B688B">
        <w:t xml:space="preserve"> </w:t>
      </w:r>
      <w:r>
        <w:t xml:space="preserve">[415 ILCS 5/36(c)] </w:t>
      </w:r>
    </w:p>
    <w:p w:rsidR="004D5150" w:rsidRDefault="004D5150" w:rsidP="00A72F0B">
      <w:pPr>
        <w:widowControl w:val="0"/>
        <w:autoSpaceDE w:val="0"/>
        <w:autoSpaceDN w:val="0"/>
        <w:adjustRightInd w:val="0"/>
      </w:pPr>
    </w:p>
    <w:p w:rsidR="004D5150" w:rsidRDefault="004D515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6A306D">
        <w:t>9</w:t>
      </w:r>
      <w:r>
        <w:t xml:space="preserve"> I</w:t>
      </w:r>
      <w:r w:rsidRPr="00D55B37">
        <w:t xml:space="preserve">ll. Reg. </w:t>
      </w:r>
      <w:r w:rsidR="00C46348">
        <w:t>8803</w:t>
      </w:r>
      <w:r w:rsidRPr="00D55B37">
        <w:t xml:space="preserve">, effective </w:t>
      </w:r>
      <w:r w:rsidR="00C46348">
        <w:t>June 8, 2005</w:t>
      </w:r>
      <w:r w:rsidRPr="00D55B37">
        <w:t>)</w:t>
      </w:r>
    </w:p>
    <w:sectPr w:rsidR="004D5150" w:rsidSect="00A72F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F0B"/>
    <w:rsid w:val="000B5AF6"/>
    <w:rsid w:val="00162B34"/>
    <w:rsid w:val="001B688B"/>
    <w:rsid w:val="00316C59"/>
    <w:rsid w:val="004D5150"/>
    <w:rsid w:val="005C3366"/>
    <w:rsid w:val="006A306D"/>
    <w:rsid w:val="00994D5E"/>
    <w:rsid w:val="00A55571"/>
    <w:rsid w:val="00A72F0B"/>
    <w:rsid w:val="00AC02FA"/>
    <w:rsid w:val="00C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5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