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7E" w:rsidRDefault="0047117E" w:rsidP="0047117E">
      <w:pPr>
        <w:widowControl w:val="0"/>
        <w:autoSpaceDE w:val="0"/>
        <w:autoSpaceDN w:val="0"/>
        <w:adjustRightInd w:val="0"/>
      </w:pPr>
    </w:p>
    <w:p w:rsidR="0047117E" w:rsidRDefault="0047117E" w:rsidP="004711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101.600  Hearings</w:t>
      </w:r>
      <w:r>
        <w:t xml:space="preserve"> </w:t>
      </w:r>
    </w:p>
    <w:p w:rsidR="0047117E" w:rsidRDefault="0047117E" w:rsidP="0047117E">
      <w:pPr>
        <w:widowControl w:val="0"/>
        <w:autoSpaceDE w:val="0"/>
        <w:autoSpaceDN w:val="0"/>
        <w:adjustRightInd w:val="0"/>
      </w:pPr>
    </w:p>
    <w:p w:rsidR="0047117E" w:rsidRDefault="00E25C25" w:rsidP="00E25C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7117E">
        <w:t xml:space="preserve">All hearings are open to the public and are held in compliance with the Americans with Disabilities Act of 1990 (42 USC 12101 et seq.).  The hearings </w:t>
      </w:r>
      <w:r>
        <w:t>will be</w:t>
      </w:r>
      <w:r w:rsidR="0047117E">
        <w:t xml:space="preserve"> held </w:t>
      </w:r>
      <w:r>
        <w:t>at locations</w:t>
      </w:r>
      <w:r w:rsidR="0047117E">
        <w:t xml:space="preserve"> ordered by the hearing officer</w:t>
      </w:r>
      <w:r w:rsidR="0039246B">
        <w:t>.</w:t>
      </w:r>
      <w:r w:rsidR="004D7B07">
        <w:t xml:space="preserve"> </w:t>
      </w:r>
      <w:r w:rsidR="0039246B">
        <w:t xml:space="preserve">The hearing officer will select </w:t>
      </w:r>
      <w:r w:rsidR="00632738">
        <w:t xml:space="preserve">hearing </w:t>
      </w:r>
      <w:r w:rsidR="0039246B">
        <w:t>locations that comply</w:t>
      </w:r>
      <w:r>
        <w:t xml:space="preserve"> with any geographic requirements imposed by applicable law and</w:t>
      </w:r>
      <w:r w:rsidR="0039246B">
        <w:t xml:space="preserve">, to </w:t>
      </w:r>
      <w:r w:rsidR="00AB59B5">
        <w:t xml:space="preserve">the </w:t>
      </w:r>
      <w:r w:rsidR="0039246B">
        <w:t>extent feasible, promote the attendance of interested members of the public, the convenience of the parties, and the con</w:t>
      </w:r>
      <w:r w:rsidR="00632738">
        <w:t>s</w:t>
      </w:r>
      <w:r w:rsidR="0039246B">
        <w:t>er</w:t>
      </w:r>
      <w:r w:rsidR="00632738">
        <w:t>v</w:t>
      </w:r>
      <w:r w:rsidR="0039246B">
        <w:t xml:space="preserve">ation of </w:t>
      </w:r>
      <w:r>
        <w:t>the Board's resources</w:t>
      </w:r>
      <w:r w:rsidR="0047117E">
        <w:t xml:space="preserve">.  All hearings are subject to cancellation without notice.  Interested persons may contact the Clerk's </w:t>
      </w:r>
      <w:r>
        <w:t>Office</w:t>
      </w:r>
      <w:r w:rsidR="0047117E">
        <w:t xml:space="preserve"> or the hearing officer for information about the hearing.  Parties, participants, and members of the public must conduct themselves with decorum</w:t>
      </w:r>
      <w:r>
        <w:t xml:space="preserve"> at</w:t>
      </w:r>
      <w:r w:rsidR="00532614">
        <w:t xml:space="preserve"> the</w:t>
      </w:r>
      <w:r>
        <w:t xml:space="preserve"> hearing</w:t>
      </w:r>
      <w:r w:rsidR="0047117E">
        <w:t xml:space="preserve">. </w:t>
      </w:r>
    </w:p>
    <w:p w:rsidR="00784224" w:rsidRDefault="00784224" w:rsidP="00E25C25">
      <w:pPr>
        <w:widowControl w:val="0"/>
        <w:autoSpaceDE w:val="0"/>
        <w:autoSpaceDN w:val="0"/>
        <w:adjustRightInd w:val="0"/>
        <w:ind w:left="1440" w:hanging="720"/>
      </w:pPr>
    </w:p>
    <w:p w:rsidR="00784224" w:rsidRDefault="00784224" w:rsidP="00E25C25">
      <w:pPr>
        <w:widowControl w:val="0"/>
        <w:autoSpaceDE w:val="0"/>
        <w:autoSpaceDN w:val="0"/>
        <w:adjustRightInd w:val="0"/>
        <w:ind w:left="1440" w:hanging="720"/>
      </w:pPr>
      <w:r w:rsidRPr="00784224">
        <w:t>b)</w:t>
      </w:r>
      <w:r w:rsidRPr="00784224">
        <w:tab/>
        <w:t>Any Board hearing may be held by videoconference.  Upon its own motion or the motion of any party, the Board or the hearing officer may order that a hearing be held by videoconference.  In deciding whether a hearing should be held by videoconference, factors that the Board or the hearing officer will consider include cost-effectiveness, efficiency, facility accommodations, witness availability, public interest</w:t>
      </w:r>
      <w:r w:rsidR="0039246B">
        <w:t>, the parties' preferences, and the proceeding's complexity and contentiousness</w:t>
      </w:r>
      <w:r w:rsidRPr="00784224">
        <w:t>.</w:t>
      </w:r>
    </w:p>
    <w:p w:rsidR="00784224" w:rsidRDefault="00784224" w:rsidP="00E25C25">
      <w:pPr>
        <w:widowControl w:val="0"/>
        <w:autoSpaceDE w:val="0"/>
        <w:autoSpaceDN w:val="0"/>
        <w:adjustRightInd w:val="0"/>
        <w:ind w:left="1440" w:hanging="720"/>
      </w:pPr>
    </w:p>
    <w:p w:rsidR="00784224" w:rsidRPr="00784224" w:rsidRDefault="00784224" w:rsidP="00784224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AE5F9D">
        <w:t>7912</w:t>
      </w:r>
      <w:r>
        <w:t xml:space="preserve">, effective </w:t>
      </w:r>
      <w:bookmarkStart w:id="0" w:name="_GoBack"/>
      <w:r w:rsidR="00AE5F9D">
        <w:t>May 20, 2016</w:t>
      </w:r>
      <w:bookmarkEnd w:id="0"/>
      <w:r>
        <w:t>)</w:t>
      </w:r>
    </w:p>
    <w:sectPr w:rsidR="00784224" w:rsidRPr="00784224" w:rsidSect="00471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17E"/>
    <w:rsid w:val="0039246B"/>
    <w:rsid w:val="003A76A4"/>
    <w:rsid w:val="00404CD4"/>
    <w:rsid w:val="0047117E"/>
    <w:rsid w:val="004D7B07"/>
    <w:rsid w:val="00532614"/>
    <w:rsid w:val="005C3366"/>
    <w:rsid w:val="00632738"/>
    <w:rsid w:val="00784224"/>
    <w:rsid w:val="008C718E"/>
    <w:rsid w:val="00AB59B5"/>
    <w:rsid w:val="00AE5F9D"/>
    <w:rsid w:val="00E2298C"/>
    <w:rsid w:val="00E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4B8D1B-1765-46D0-97A2-67161FDE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Lane, Arlene L.</cp:lastModifiedBy>
  <cp:revision>3</cp:revision>
  <dcterms:created xsi:type="dcterms:W3CDTF">2016-05-05T18:56:00Z</dcterms:created>
  <dcterms:modified xsi:type="dcterms:W3CDTF">2016-06-02T19:55:00Z</dcterms:modified>
</cp:coreProperties>
</file>