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81" w:rsidRDefault="005E6381" w:rsidP="00F8320E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5E6381" w:rsidRDefault="005E6381" w:rsidP="005E638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5E6381" w:rsidRDefault="005E6381" w:rsidP="005E6381">
      <w:pPr>
        <w:widowControl w:val="0"/>
        <w:autoSpaceDE w:val="0"/>
        <w:autoSpaceDN w:val="0"/>
        <w:adjustRightInd w:val="0"/>
        <w:jc w:val="center"/>
      </w:pPr>
    </w:p>
    <w:p w:rsidR="005E6381" w:rsidRDefault="005E6381" w:rsidP="005E6381">
      <w:pPr>
        <w:widowControl w:val="0"/>
        <w:autoSpaceDE w:val="0"/>
        <w:autoSpaceDN w:val="0"/>
        <w:adjustRightInd w:val="0"/>
      </w:pPr>
      <w:r>
        <w:t>Section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101.100</w:t>
      </w:r>
      <w:r>
        <w:tab/>
        <w:t xml:space="preserve">Applicability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101.102</w:t>
      </w:r>
      <w:r>
        <w:tab/>
        <w:t xml:space="preserve">Severability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101.104</w:t>
      </w:r>
      <w:r>
        <w:tab/>
        <w:t xml:space="preserve">Repeals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101.106</w:t>
      </w:r>
      <w:r>
        <w:tab/>
        <w:t xml:space="preserve">Board Authority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101.108</w:t>
      </w:r>
      <w:r>
        <w:tab/>
        <w:t xml:space="preserve">Board Proceedings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101.110</w:t>
      </w:r>
      <w:r>
        <w:tab/>
        <w:t xml:space="preserve">Public Participation </w:t>
      </w:r>
    </w:p>
    <w:p w:rsidR="00B24043" w:rsidRDefault="00B24043" w:rsidP="005E6381">
      <w:pPr>
        <w:widowControl w:val="0"/>
        <w:autoSpaceDE w:val="0"/>
        <w:autoSpaceDN w:val="0"/>
        <w:adjustRightInd w:val="0"/>
        <w:ind w:left="1440" w:hanging="1440"/>
      </w:pPr>
      <w:r>
        <w:t>101.111</w:t>
      </w:r>
      <w:r>
        <w:tab/>
        <w:t>Informal Recordings of Board Meetings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101.112</w:t>
      </w:r>
      <w:r>
        <w:tab/>
        <w:t xml:space="preserve">Bias and Conflict of Interest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101.114</w:t>
      </w:r>
      <w:r>
        <w:tab/>
        <w:t xml:space="preserve">Ex Parte Communications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DEFINITIONS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101.200</w:t>
      </w:r>
      <w:r>
        <w:tab/>
        <w:t xml:space="preserve">Definitions in the Act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101.202</w:t>
      </w:r>
      <w:r>
        <w:tab/>
        <w:t xml:space="preserve">Definitions for Board's Procedural Rules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</w:p>
    <w:p w:rsidR="006A1023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COMPUTATION OF TIME, FILING, SERVICE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 DOCUMENTS,</w:t>
      </w:r>
      <w:r w:rsidR="006A1023">
        <w:t xml:space="preserve"> </w:t>
      </w:r>
      <w:r>
        <w:t>AND STATUTORY DECISION DEADLINES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101.300</w:t>
      </w:r>
      <w:r>
        <w:tab/>
        <w:t xml:space="preserve">Computation of Time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101.302</w:t>
      </w:r>
      <w:r>
        <w:tab/>
        <w:t xml:space="preserve">Filing of Documents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101.304</w:t>
      </w:r>
      <w:r>
        <w:tab/>
        <w:t xml:space="preserve">Service of Documents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101.306</w:t>
      </w:r>
      <w:r>
        <w:tab/>
        <w:t xml:space="preserve">Incorporation of Documents </w:t>
      </w:r>
      <w:r w:rsidR="00B24043">
        <w:t>from Another Proceeding</w:t>
      </w:r>
      <w:r>
        <w:t xml:space="preserve">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101.308</w:t>
      </w:r>
      <w:r>
        <w:tab/>
        <w:t xml:space="preserve">Statutory Decision Deadlines and Waiver of Deadlines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PARTIES, JOINDER, AND CONSOLIDATION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101.400</w:t>
      </w:r>
      <w:r>
        <w:tab/>
        <w:t xml:space="preserve">Appearances, Withdrawals, and Substitutions of Attorneys in Adjudicatory Proceedings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101.402</w:t>
      </w:r>
      <w:r>
        <w:tab/>
        <w:t xml:space="preserve">Intervention of Parties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101.403</w:t>
      </w:r>
      <w:r>
        <w:tab/>
        <w:t xml:space="preserve">Joinder of Parties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101.404</w:t>
      </w:r>
      <w:r>
        <w:tab/>
        <w:t xml:space="preserve">Agency as a Party in Interest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101.406</w:t>
      </w:r>
      <w:r>
        <w:tab/>
        <w:t xml:space="preserve">Consolidation of Claims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101.408</w:t>
      </w:r>
      <w:r>
        <w:tab/>
        <w:t xml:space="preserve">Severance of Claims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MOTIONS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101.500</w:t>
      </w:r>
      <w:r>
        <w:tab/>
        <w:t xml:space="preserve">Filing of Motions and Responses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 xml:space="preserve">101.502 </w:t>
      </w:r>
      <w:r>
        <w:tab/>
        <w:t xml:space="preserve">Motions Directed to the Hearing Officer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101.504</w:t>
      </w:r>
      <w:r>
        <w:tab/>
        <w:t xml:space="preserve">Contents of Motions and Responses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101.506</w:t>
      </w:r>
      <w:r>
        <w:tab/>
        <w:t xml:space="preserve">Motions Attacking the Sufficiency of the Petition, Complaint, or Other Pleading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101.508</w:t>
      </w:r>
      <w:r>
        <w:tab/>
        <w:t xml:space="preserve">Motions to Board Preliminary to Hearing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101.510</w:t>
      </w:r>
      <w:r>
        <w:tab/>
        <w:t xml:space="preserve">Motions to Cancel Hearing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101.512</w:t>
      </w:r>
      <w:r>
        <w:tab/>
        <w:t xml:space="preserve">Motions for Expedited Review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101.514</w:t>
      </w:r>
      <w:r>
        <w:tab/>
        <w:t xml:space="preserve">Motions to Stay Proceedings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101.516</w:t>
      </w:r>
      <w:r>
        <w:tab/>
        <w:t xml:space="preserve">Motions for Summary Judgment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101.518</w:t>
      </w:r>
      <w:r>
        <w:tab/>
        <w:t xml:space="preserve">Motions for Interlocutory Appeal from Hearing Officer Orders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101.520</w:t>
      </w:r>
      <w:r>
        <w:tab/>
        <w:t xml:space="preserve">Motions for Reconsideration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101.522</w:t>
      </w:r>
      <w:r>
        <w:tab/>
        <w:t xml:space="preserve">Motions for Extension of Time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HEARINGS, EVIDENCE, AND DISCOVERY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101.600</w:t>
      </w:r>
      <w:r>
        <w:tab/>
        <w:t xml:space="preserve">Hearings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101.602</w:t>
      </w:r>
      <w:r>
        <w:tab/>
        <w:t xml:space="preserve">Notice of Board Hearings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101.604</w:t>
      </w:r>
      <w:r>
        <w:tab/>
        <w:t xml:space="preserve">Formal Board Transcript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101.606</w:t>
      </w:r>
      <w:r>
        <w:tab/>
        <w:t xml:space="preserve">Informal Recordings of the Proceedings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101.608</w:t>
      </w:r>
      <w:r>
        <w:tab/>
        <w:t xml:space="preserve">Default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101.610</w:t>
      </w:r>
      <w:r>
        <w:tab/>
        <w:t xml:space="preserve">Duties and Authority of the Hearing Officer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101.612</w:t>
      </w:r>
      <w:r>
        <w:tab/>
        <w:t xml:space="preserve">Schedule to Complete the Record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101.614</w:t>
      </w:r>
      <w:r>
        <w:tab/>
        <w:t xml:space="preserve">Production of Information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101.616</w:t>
      </w:r>
      <w:r>
        <w:tab/>
        <w:t xml:space="preserve">Discovery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101.618</w:t>
      </w:r>
      <w:r>
        <w:tab/>
        <w:t xml:space="preserve">Admissions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101.620</w:t>
      </w:r>
      <w:r>
        <w:tab/>
        <w:t xml:space="preserve">Interrogatories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101.622</w:t>
      </w:r>
      <w:r>
        <w:tab/>
        <w:t xml:space="preserve">Subpoenas and Depositions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101.624</w:t>
      </w:r>
      <w:r>
        <w:tab/>
        <w:t>Examination of Adverse, Hostile</w:t>
      </w:r>
      <w:r w:rsidR="00F345E2">
        <w:t>,</w:t>
      </w:r>
      <w:r>
        <w:t xml:space="preserve"> or Unwilling Witnesses </w:t>
      </w:r>
    </w:p>
    <w:p w:rsidR="00F345E2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 xml:space="preserve">101.626 </w:t>
      </w:r>
      <w:r>
        <w:tab/>
        <w:t>Information Produced at Hearing</w:t>
      </w:r>
    </w:p>
    <w:p w:rsidR="005E6381" w:rsidRDefault="00F345E2" w:rsidP="005E6381">
      <w:pPr>
        <w:widowControl w:val="0"/>
        <w:autoSpaceDE w:val="0"/>
        <w:autoSpaceDN w:val="0"/>
        <w:adjustRightInd w:val="0"/>
        <w:ind w:left="1440" w:hanging="1440"/>
      </w:pPr>
      <w:r>
        <w:t>101.627</w:t>
      </w:r>
      <w:r>
        <w:tab/>
      </w:r>
      <w:r w:rsidRPr="00E50215">
        <w:t>Electronic Filing of Hearing Exhibits After Adjudicatory or TLWQS Hearing</w:t>
      </w:r>
      <w:r w:rsidR="005E6381">
        <w:t xml:space="preserve">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101.628</w:t>
      </w:r>
      <w:r>
        <w:tab/>
        <w:t xml:space="preserve">Statements from Participants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101.630</w:t>
      </w:r>
      <w:r>
        <w:tab/>
        <w:t>Official Notice</w:t>
      </w:r>
      <w:r w:rsidR="00371C79" w:rsidRPr="00371C79">
        <w:t xml:space="preserve"> </w:t>
      </w:r>
      <w:r w:rsidR="00371C79" w:rsidRPr="00E50215">
        <w:t>and Evidence Evaluation</w:t>
      </w:r>
      <w:r>
        <w:t xml:space="preserve">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101.632</w:t>
      </w:r>
      <w:r>
        <w:tab/>
        <w:t xml:space="preserve">Viewing of Premises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ORAL ARGUMENT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101.700</w:t>
      </w:r>
      <w:r>
        <w:tab/>
        <w:t xml:space="preserve">Oral Argument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SANCTIONS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101.800</w:t>
      </w:r>
      <w:r>
        <w:tab/>
        <w:t xml:space="preserve">Sanctions for Failure to Comply with Procedural Rules, Board Orders, or Hearing Officer Orders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101.802</w:t>
      </w:r>
      <w:r>
        <w:tab/>
        <w:t xml:space="preserve">Abuse of Discovery Procedures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REVIEW OF FINAL BOARD OPINIONS AND ORDERS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101.902</w:t>
      </w:r>
      <w:r>
        <w:tab/>
        <w:t xml:space="preserve">Motions for Reconsideration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101.904</w:t>
      </w:r>
      <w:r>
        <w:tab/>
        <w:t xml:space="preserve">Relief from Final Opinions and Orders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 xml:space="preserve">101.906 </w:t>
      </w:r>
      <w:r>
        <w:tab/>
        <w:t xml:space="preserve">Judicial Review of Board Orders </w:t>
      </w:r>
    </w:p>
    <w:p w:rsidR="005E6381" w:rsidRDefault="005E6381" w:rsidP="005E6381">
      <w:pPr>
        <w:widowControl w:val="0"/>
        <w:autoSpaceDE w:val="0"/>
        <w:autoSpaceDN w:val="0"/>
        <w:adjustRightInd w:val="0"/>
        <w:ind w:left="1440" w:hanging="1440"/>
      </w:pPr>
      <w:r>
        <w:t>101.908</w:t>
      </w:r>
      <w:r>
        <w:tab/>
        <w:t xml:space="preserve">Interlocutory Appeal </w:t>
      </w:r>
    </w:p>
    <w:p w:rsidR="005E6381" w:rsidRPr="00371C79" w:rsidRDefault="005E6381" w:rsidP="00371C79"/>
    <w:p w:rsidR="00B24043" w:rsidRPr="00B24043" w:rsidRDefault="00B24043" w:rsidP="00371C79">
      <w:pPr>
        <w:jc w:val="center"/>
      </w:pPr>
      <w:r w:rsidRPr="00371C79">
        <w:t>SU</w:t>
      </w:r>
      <w:r w:rsidRPr="00B24043">
        <w:t xml:space="preserve">BPART J: </w:t>
      </w:r>
      <w:r w:rsidR="00543FBF">
        <w:t xml:space="preserve"> </w:t>
      </w:r>
      <w:r w:rsidRPr="00B24043">
        <w:t>ELECTRONIC FILING AND E-MAIL SERVICE</w:t>
      </w:r>
    </w:p>
    <w:p w:rsidR="00B24043" w:rsidRPr="00B24043" w:rsidRDefault="00B24043" w:rsidP="00B24043">
      <w:pPr>
        <w:ind w:left="1440" w:hanging="1440"/>
      </w:pPr>
    </w:p>
    <w:p w:rsidR="00B24043" w:rsidRPr="00B24043" w:rsidRDefault="00B24043" w:rsidP="00B24043">
      <w:r w:rsidRPr="00B24043">
        <w:t>Section</w:t>
      </w:r>
    </w:p>
    <w:p w:rsidR="00B24043" w:rsidRPr="00B24043" w:rsidRDefault="00B24043" w:rsidP="00B24043">
      <w:r w:rsidRPr="00B24043">
        <w:t>101.1000</w:t>
      </w:r>
      <w:r>
        <w:tab/>
      </w:r>
      <w:r w:rsidRPr="00B24043">
        <w:t>Electronic Filing and E-Mail Service</w:t>
      </w:r>
    </w:p>
    <w:p w:rsidR="00B24043" w:rsidRPr="00B24043" w:rsidRDefault="00B24043" w:rsidP="00B24043">
      <w:r w:rsidRPr="00B24043">
        <w:t>101.1010</w:t>
      </w:r>
      <w:r>
        <w:tab/>
      </w:r>
      <w:r w:rsidRPr="00B24043">
        <w:t>Electronic Filing Authorization and Signatures</w:t>
      </w:r>
    </w:p>
    <w:p w:rsidR="00B24043" w:rsidRPr="00B24043" w:rsidRDefault="00B24043" w:rsidP="00B24043">
      <w:r w:rsidRPr="00B24043">
        <w:t>101.1020</w:t>
      </w:r>
      <w:r>
        <w:tab/>
      </w:r>
      <w:r w:rsidRPr="00B24043">
        <w:t>Filing Electronic Documents</w:t>
      </w:r>
    </w:p>
    <w:p w:rsidR="00B24043" w:rsidRPr="00B24043" w:rsidRDefault="00B24043" w:rsidP="00B24043">
      <w:r w:rsidRPr="00B24043">
        <w:t>101.1030</w:t>
      </w:r>
      <w:r>
        <w:tab/>
      </w:r>
      <w:r w:rsidRPr="00B24043">
        <w:t>Form of Electronic Documents for Filing</w:t>
      </w:r>
    </w:p>
    <w:p w:rsidR="00B24043" w:rsidRPr="00B24043" w:rsidRDefault="00B24043" w:rsidP="00B24043">
      <w:r w:rsidRPr="00B24043">
        <w:t>101.1040</w:t>
      </w:r>
      <w:r>
        <w:tab/>
      </w:r>
      <w:r w:rsidRPr="00B24043">
        <w:t>Filing Fees</w:t>
      </w:r>
    </w:p>
    <w:p w:rsidR="00B24043" w:rsidRPr="00B24043" w:rsidRDefault="00B24043" w:rsidP="00B24043">
      <w:r w:rsidRPr="00B24043">
        <w:t>101.1050</w:t>
      </w:r>
      <w:r>
        <w:tab/>
      </w:r>
      <w:r w:rsidRPr="00B24043">
        <w:rPr>
          <w:bCs/>
        </w:rPr>
        <w:t>Documents Required in Paper or Excluded from Electronic Filing</w:t>
      </w:r>
    </w:p>
    <w:p w:rsidR="00B24043" w:rsidRPr="00B24043" w:rsidRDefault="00B24043" w:rsidP="00B24043">
      <w:r w:rsidRPr="00B24043">
        <w:t>101.1060</w:t>
      </w:r>
      <w:r>
        <w:tab/>
      </w:r>
      <w:r w:rsidRPr="00B24043">
        <w:t>E-Mail Service</w:t>
      </w:r>
    </w:p>
    <w:p w:rsidR="00B24043" w:rsidRPr="00B24043" w:rsidRDefault="00B24043" w:rsidP="00B24043">
      <w:r w:rsidRPr="00B24043">
        <w:t>101.1070</w:t>
      </w:r>
      <w:r>
        <w:tab/>
      </w:r>
      <w:r w:rsidRPr="00B24043">
        <w:t>Consenting to Receipt of E-Mail Service</w:t>
      </w:r>
    </w:p>
    <w:p w:rsidR="00B24043" w:rsidRDefault="00B24043" w:rsidP="005E6381">
      <w:pPr>
        <w:widowControl w:val="0"/>
        <w:autoSpaceDE w:val="0"/>
        <w:autoSpaceDN w:val="0"/>
        <w:adjustRightInd w:val="0"/>
        <w:ind w:left="1440" w:hanging="1440"/>
      </w:pPr>
    </w:p>
    <w:p w:rsidR="005E6381" w:rsidRDefault="00BC662A" w:rsidP="005E6381">
      <w:pPr>
        <w:widowControl w:val="0"/>
        <w:autoSpaceDE w:val="0"/>
        <w:autoSpaceDN w:val="0"/>
        <w:adjustRightInd w:val="0"/>
        <w:ind w:left="2160" w:hanging="2160"/>
      </w:pPr>
      <w:r>
        <w:t>101.</w:t>
      </w:r>
      <w:r w:rsidR="005E6381">
        <w:t>APPENDIX A</w:t>
      </w:r>
      <w:r w:rsidR="005E6381">
        <w:tab/>
        <w:t xml:space="preserve">Captions 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5E6381">
        <w:t>ILLUSTRATION A</w:t>
      </w:r>
      <w:r w:rsidR="005E6381">
        <w:tab/>
        <w:t xml:space="preserve">Enforcement Case 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5E6381">
        <w:t>ILLUSTRATION B</w:t>
      </w:r>
      <w:r w:rsidR="005E6381">
        <w:tab/>
        <w:t xml:space="preserve">Citizen's Enforcement Case 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5E6381">
        <w:t>ILLUSTRATION C</w:t>
      </w:r>
      <w:r w:rsidR="005E6381">
        <w:tab/>
        <w:t xml:space="preserve">Variance 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5E6381">
        <w:t>ILLUSTRATION D</w:t>
      </w:r>
      <w:r w:rsidR="005E6381">
        <w:tab/>
        <w:t xml:space="preserve">Adjusted Standard Petition 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5E6381">
        <w:t>ILLUSTRATION E</w:t>
      </w:r>
      <w:r w:rsidR="005E6381">
        <w:tab/>
        <w:t xml:space="preserve">Joint Petition for an Adjusted Standard 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5E6381">
        <w:t>ILLUSTRATION F</w:t>
      </w:r>
      <w:r w:rsidR="005E6381">
        <w:tab/>
        <w:t xml:space="preserve">Permit Appeal 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5E6381">
        <w:t>ILLUSTRATION G</w:t>
      </w:r>
      <w:r w:rsidR="005E6381">
        <w:tab/>
        <w:t xml:space="preserve">Underground Storage Tank Appeal 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5E6381">
        <w:t>ILLUSTRATION H</w:t>
      </w:r>
      <w:r w:rsidR="005E6381">
        <w:tab/>
        <w:t xml:space="preserve">Pollution Control Facility Siting Appeal </w:t>
      </w:r>
    </w:p>
    <w:p w:rsidR="00A366FA" w:rsidRDefault="00A366FA" w:rsidP="00A366FA">
      <w:pPr>
        <w:widowControl w:val="0"/>
        <w:autoSpaceDE w:val="0"/>
        <w:autoSpaceDN w:val="0"/>
        <w:adjustRightInd w:val="0"/>
        <w:ind w:left="3600" w:hanging="2859"/>
      </w:pPr>
      <w:r>
        <w:t>101.ILLUSTRATION I</w:t>
      </w:r>
      <w:r>
        <w:tab/>
        <w:t xml:space="preserve">Administrative Citation </w:t>
      </w:r>
    </w:p>
    <w:p w:rsidR="001608F5" w:rsidRDefault="001608F5" w:rsidP="00F8320E">
      <w:pPr>
        <w:widowControl w:val="0"/>
        <w:autoSpaceDE w:val="0"/>
        <w:autoSpaceDN w:val="0"/>
        <w:adjustRightInd w:val="0"/>
        <w:ind w:left="3600" w:hanging="2859"/>
      </w:pPr>
      <w:r>
        <w:t>101</w:t>
      </w:r>
      <w:r w:rsidR="0063418F">
        <w:t>.</w:t>
      </w:r>
      <w:r>
        <w:t>ILLUSTRATION J</w:t>
      </w:r>
      <w:r>
        <w:tab/>
        <w:t xml:space="preserve">Administrative Citation </w:t>
      </w:r>
      <w:r w:rsidR="0063418F">
        <w:t xml:space="preserve">Under </w:t>
      </w:r>
      <w:r>
        <w:t>Section 23.1 of the Public Water Supply</w:t>
      </w:r>
      <w:r w:rsidR="0063418F">
        <w:t xml:space="preserve"> Operations Act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5E6381">
        <w:t xml:space="preserve">ILLUSTRATION </w:t>
      </w:r>
      <w:r w:rsidR="004C422B">
        <w:t>K</w:t>
      </w:r>
      <w:r w:rsidR="005E6381">
        <w:tab/>
        <w:t xml:space="preserve">General Rulemaking 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5E6381">
        <w:t xml:space="preserve">ILLUSTRATION </w:t>
      </w:r>
      <w:r w:rsidR="004C422B">
        <w:t>L</w:t>
      </w:r>
      <w:r w:rsidR="005E6381">
        <w:tab/>
        <w:t xml:space="preserve">Site-specific Rulemaking </w:t>
      </w:r>
    </w:p>
    <w:p w:rsidR="005E6381" w:rsidRDefault="00BC662A" w:rsidP="005E6381">
      <w:pPr>
        <w:widowControl w:val="0"/>
        <w:autoSpaceDE w:val="0"/>
        <w:autoSpaceDN w:val="0"/>
        <w:adjustRightInd w:val="0"/>
        <w:ind w:left="2160" w:hanging="2160"/>
      </w:pPr>
      <w:r>
        <w:t>101.</w:t>
      </w:r>
      <w:r w:rsidR="005E6381">
        <w:t>APPENDIX B</w:t>
      </w:r>
      <w:r w:rsidR="005E6381">
        <w:tab/>
        <w:t xml:space="preserve">Appearance Form </w:t>
      </w:r>
    </w:p>
    <w:p w:rsidR="005E6381" w:rsidRDefault="00BC662A" w:rsidP="005E6381">
      <w:pPr>
        <w:widowControl w:val="0"/>
        <w:autoSpaceDE w:val="0"/>
        <w:autoSpaceDN w:val="0"/>
        <w:adjustRightInd w:val="0"/>
        <w:ind w:left="2160" w:hanging="2160"/>
      </w:pPr>
      <w:r>
        <w:t>101.</w:t>
      </w:r>
      <w:r w:rsidR="005E6381">
        <w:t>APPENDIX C</w:t>
      </w:r>
      <w:r w:rsidR="005E6381">
        <w:tab/>
        <w:t xml:space="preserve">Withdrawal of Appearance Form </w:t>
      </w:r>
    </w:p>
    <w:p w:rsidR="005E6381" w:rsidRDefault="00BC662A" w:rsidP="005E6381">
      <w:pPr>
        <w:widowControl w:val="0"/>
        <w:autoSpaceDE w:val="0"/>
        <w:autoSpaceDN w:val="0"/>
        <w:adjustRightInd w:val="0"/>
        <w:ind w:left="2160" w:hanging="2160"/>
      </w:pPr>
      <w:r>
        <w:t>101.</w:t>
      </w:r>
      <w:r w:rsidR="005E6381">
        <w:t>APPENDIX D</w:t>
      </w:r>
      <w:r w:rsidR="005E6381">
        <w:tab/>
        <w:t xml:space="preserve">Notice of Filing </w:t>
      </w:r>
    </w:p>
    <w:p w:rsidR="005E6381" w:rsidRDefault="00BC662A" w:rsidP="005E6381">
      <w:pPr>
        <w:widowControl w:val="0"/>
        <w:autoSpaceDE w:val="0"/>
        <w:autoSpaceDN w:val="0"/>
        <w:adjustRightInd w:val="0"/>
        <w:ind w:left="2160" w:hanging="2160"/>
      </w:pPr>
      <w:r>
        <w:t>101.</w:t>
      </w:r>
      <w:r w:rsidR="005E6381">
        <w:t>APPENDIX E</w:t>
      </w:r>
      <w:r w:rsidR="005E6381">
        <w:tab/>
      </w:r>
      <w:r w:rsidR="00B24043">
        <w:t xml:space="preserve">Affidavit or </w:t>
      </w:r>
      <w:r w:rsidR="005E6381">
        <w:t xml:space="preserve">Certificate of Service 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F8320E">
        <w:t>ILLUSTRATION A</w:t>
      </w:r>
      <w:r w:rsidR="00F8320E">
        <w:tab/>
      </w:r>
      <w:r w:rsidR="005E6381">
        <w:t xml:space="preserve">Service by Non-Attorney </w:t>
      </w:r>
    </w:p>
    <w:p w:rsidR="005E6381" w:rsidRDefault="00BC662A" w:rsidP="00F8320E">
      <w:pPr>
        <w:widowControl w:val="0"/>
        <w:autoSpaceDE w:val="0"/>
        <w:autoSpaceDN w:val="0"/>
        <w:adjustRightInd w:val="0"/>
        <w:ind w:left="3600" w:hanging="2859"/>
      </w:pPr>
      <w:r>
        <w:t>101.</w:t>
      </w:r>
      <w:r w:rsidR="005E6381">
        <w:t>ILLUSTRATION B</w:t>
      </w:r>
      <w:r w:rsidR="005E6381">
        <w:tab/>
        <w:t xml:space="preserve">Service by Attorney </w:t>
      </w:r>
    </w:p>
    <w:p w:rsidR="005E6381" w:rsidRDefault="00BC662A" w:rsidP="005E6381">
      <w:pPr>
        <w:widowControl w:val="0"/>
        <w:autoSpaceDE w:val="0"/>
        <w:autoSpaceDN w:val="0"/>
        <w:adjustRightInd w:val="0"/>
        <w:ind w:left="2160" w:hanging="2160"/>
      </w:pPr>
      <w:r>
        <w:t>101.</w:t>
      </w:r>
      <w:r w:rsidR="005E6381">
        <w:t>APPENDIX F</w:t>
      </w:r>
      <w:r w:rsidR="005E6381">
        <w:tab/>
        <w:t xml:space="preserve">Notice of Withdrawal </w:t>
      </w:r>
      <w:r>
        <w:t>(Repealed)</w:t>
      </w:r>
    </w:p>
    <w:p w:rsidR="005E6381" w:rsidRDefault="00BC662A" w:rsidP="005E6381">
      <w:pPr>
        <w:widowControl w:val="0"/>
        <w:autoSpaceDE w:val="0"/>
        <w:autoSpaceDN w:val="0"/>
        <w:adjustRightInd w:val="0"/>
        <w:ind w:left="2160" w:hanging="2160"/>
      </w:pPr>
      <w:r>
        <w:t>101.</w:t>
      </w:r>
      <w:r w:rsidR="005E6381">
        <w:t>APPENDIX G</w:t>
      </w:r>
      <w:r w:rsidR="005E6381">
        <w:tab/>
        <w:t xml:space="preserve">Comparison of Former and Current Rules </w:t>
      </w:r>
      <w:r>
        <w:t>(Repealed)</w:t>
      </w:r>
    </w:p>
    <w:p w:rsidR="00B24043" w:rsidRPr="00B24043" w:rsidRDefault="00B24043" w:rsidP="00B24043">
      <w:r w:rsidRPr="00B24043">
        <w:t>101.APPENDIX H</w:t>
      </w:r>
      <w:r>
        <w:tab/>
      </w:r>
      <w:r w:rsidRPr="00B24043">
        <w:t>Affidavit or Certificate of E-Mail Service</w:t>
      </w:r>
    </w:p>
    <w:p w:rsidR="00B24043" w:rsidRPr="00B24043" w:rsidRDefault="00B24043" w:rsidP="00B24043">
      <w:pPr>
        <w:ind w:left="720"/>
      </w:pPr>
      <w:r w:rsidRPr="00B24043">
        <w:t>101.ILLUSTRATION A</w:t>
      </w:r>
      <w:r w:rsidRPr="00B24043">
        <w:tab/>
        <w:t>E-Mail Service by Non-Attorney</w:t>
      </w:r>
    </w:p>
    <w:p w:rsidR="00B24043" w:rsidRPr="00B24043" w:rsidRDefault="00B24043" w:rsidP="00B24043">
      <w:pPr>
        <w:ind w:left="720"/>
      </w:pPr>
      <w:r w:rsidRPr="00B24043">
        <w:t>101.ILLUSTRATION B</w:t>
      </w:r>
      <w:r>
        <w:tab/>
      </w:r>
      <w:r w:rsidRPr="00B24043">
        <w:t>E-Mail Service by Attorney</w:t>
      </w:r>
    </w:p>
    <w:p w:rsidR="00B24043" w:rsidRPr="00B24043" w:rsidRDefault="00B24043" w:rsidP="00B24043">
      <w:r w:rsidRPr="00B24043">
        <w:t>101.APPENDIX I</w:t>
      </w:r>
      <w:r w:rsidRPr="00B24043">
        <w:tab/>
        <w:t>Consent to Receipt of E-Mail Service</w:t>
      </w:r>
    </w:p>
    <w:sectPr w:rsidR="00B24043" w:rsidRPr="00B24043" w:rsidSect="005E63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381"/>
    <w:rsid w:val="001608F5"/>
    <w:rsid w:val="001B554E"/>
    <w:rsid w:val="002C48E9"/>
    <w:rsid w:val="00371C79"/>
    <w:rsid w:val="00425863"/>
    <w:rsid w:val="004C422B"/>
    <w:rsid w:val="00543FBF"/>
    <w:rsid w:val="00550026"/>
    <w:rsid w:val="005E6381"/>
    <w:rsid w:val="0063418F"/>
    <w:rsid w:val="006A1023"/>
    <w:rsid w:val="00A366FA"/>
    <w:rsid w:val="00AD2EFB"/>
    <w:rsid w:val="00B24043"/>
    <w:rsid w:val="00BC662A"/>
    <w:rsid w:val="00C66073"/>
    <w:rsid w:val="00C91B38"/>
    <w:rsid w:val="00CA4578"/>
    <w:rsid w:val="00E508FB"/>
    <w:rsid w:val="00F345E2"/>
    <w:rsid w:val="00F8320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3D7CDB-836B-4498-B1DB-7993222C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Dotts, Joyce M.</cp:lastModifiedBy>
  <cp:revision>2</cp:revision>
  <dcterms:created xsi:type="dcterms:W3CDTF">2019-08-28T20:21:00Z</dcterms:created>
  <dcterms:modified xsi:type="dcterms:W3CDTF">2019-08-28T20:21:00Z</dcterms:modified>
</cp:coreProperties>
</file>