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E6" w:rsidRDefault="004111E6" w:rsidP="004111E6">
      <w:pPr>
        <w:widowControl w:val="0"/>
        <w:autoSpaceDE w:val="0"/>
        <w:autoSpaceDN w:val="0"/>
        <w:adjustRightInd w:val="0"/>
      </w:pPr>
    </w:p>
    <w:p w:rsidR="004111E6" w:rsidRDefault="004111E6" w:rsidP="004111E6">
      <w:pPr>
        <w:widowControl w:val="0"/>
        <w:autoSpaceDE w:val="0"/>
        <w:autoSpaceDN w:val="0"/>
        <w:adjustRightInd w:val="0"/>
      </w:pPr>
      <w:r>
        <w:rPr>
          <w:b/>
          <w:bCs/>
        </w:rPr>
        <w:t>Section 320.70  Additional Requirements for Operators of Class D Radiation Installations</w:t>
      </w:r>
      <w:r>
        <w:t xml:space="preserve"> </w:t>
      </w:r>
    </w:p>
    <w:p w:rsidR="004111E6" w:rsidRDefault="004111E6" w:rsidP="004111E6">
      <w:pPr>
        <w:widowControl w:val="0"/>
        <w:autoSpaceDE w:val="0"/>
        <w:autoSpaceDN w:val="0"/>
        <w:adjustRightInd w:val="0"/>
      </w:pPr>
    </w:p>
    <w:p w:rsidR="004111E6" w:rsidRDefault="004111E6" w:rsidP="004111E6">
      <w:pPr>
        <w:widowControl w:val="0"/>
        <w:autoSpaceDE w:val="0"/>
        <w:autoSpaceDN w:val="0"/>
        <w:adjustRightInd w:val="0"/>
        <w:ind w:left="1440" w:hanging="720"/>
      </w:pPr>
      <w:r>
        <w:t>a)</w:t>
      </w:r>
      <w:r>
        <w:tab/>
        <w:t xml:space="preserve">Each operator of a Class D radiation installation shall utilize the services of an individual, registered with the </w:t>
      </w:r>
      <w:r w:rsidR="004B52F7">
        <w:t>Agency</w:t>
      </w:r>
      <w:r>
        <w:t xml:space="preserve"> pursuant to 32 Ill. Adm. Code 410, to implement and maintain a comprehensive radiation protection program.  Activities related to diagnostic radiation producing machines shall be performed by a registered diagnostic imaging specialist.  Activities related to therapeutic radiation machines shall be performed by a registered therapeutic radiological physicist.  Each operator shall ensure that registered individuals: </w:t>
      </w:r>
    </w:p>
    <w:p w:rsidR="00C566C0" w:rsidRDefault="00C566C0" w:rsidP="004111E6">
      <w:pPr>
        <w:widowControl w:val="0"/>
        <w:autoSpaceDE w:val="0"/>
        <w:autoSpaceDN w:val="0"/>
        <w:adjustRightInd w:val="0"/>
        <w:ind w:left="2160" w:hanging="720"/>
      </w:pPr>
    </w:p>
    <w:p w:rsidR="004111E6" w:rsidRDefault="004111E6" w:rsidP="004111E6">
      <w:pPr>
        <w:widowControl w:val="0"/>
        <w:autoSpaceDE w:val="0"/>
        <w:autoSpaceDN w:val="0"/>
        <w:adjustRightInd w:val="0"/>
        <w:ind w:left="2160" w:hanging="720"/>
      </w:pPr>
      <w:r>
        <w:t>1)</w:t>
      </w:r>
      <w:r>
        <w:tab/>
        <w:t xml:space="preserve">Conduct an annual performance evaluation of all radiation machines. </w:t>
      </w:r>
    </w:p>
    <w:p w:rsidR="00C566C0" w:rsidRDefault="00C566C0" w:rsidP="004111E6">
      <w:pPr>
        <w:widowControl w:val="0"/>
        <w:autoSpaceDE w:val="0"/>
        <w:autoSpaceDN w:val="0"/>
        <w:adjustRightInd w:val="0"/>
        <w:ind w:left="2160" w:hanging="720"/>
      </w:pPr>
    </w:p>
    <w:p w:rsidR="004111E6" w:rsidRDefault="004111E6" w:rsidP="004111E6">
      <w:pPr>
        <w:widowControl w:val="0"/>
        <w:autoSpaceDE w:val="0"/>
        <w:autoSpaceDN w:val="0"/>
        <w:adjustRightInd w:val="0"/>
        <w:ind w:left="2160" w:hanging="720"/>
      </w:pPr>
      <w:r>
        <w:t>2)</w:t>
      </w:r>
      <w:r>
        <w:tab/>
        <w:t xml:space="preserve">Determine and document in a report to the facility that the radiation machines evaluated are being maintained and operated in accordance with standards established by the </w:t>
      </w:r>
      <w:r w:rsidR="004B52F7">
        <w:t>Agency</w:t>
      </w:r>
      <w:r>
        <w:t xml:space="preserve"> to protect the public health as set forth in 32 Ill. Adm. Code: Chapter II, Subchapters b and d. Noncompliance items shall be readily identified in the report. </w:t>
      </w:r>
    </w:p>
    <w:p w:rsidR="00C566C0" w:rsidRDefault="00C566C0" w:rsidP="004111E6">
      <w:pPr>
        <w:widowControl w:val="0"/>
        <w:autoSpaceDE w:val="0"/>
        <w:autoSpaceDN w:val="0"/>
        <w:adjustRightInd w:val="0"/>
        <w:ind w:left="2160" w:hanging="720"/>
      </w:pPr>
    </w:p>
    <w:p w:rsidR="004111E6" w:rsidRDefault="004111E6" w:rsidP="004111E6">
      <w:pPr>
        <w:widowControl w:val="0"/>
        <w:autoSpaceDE w:val="0"/>
        <w:autoSpaceDN w:val="0"/>
        <w:adjustRightInd w:val="0"/>
        <w:ind w:left="2160" w:hanging="720"/>
      </w:pPr>
      <w:r>
        <w:t>3)</w:t>
      </w:r>
      <w:r>
        <w:tab/>
        <w:t xml:space="preserve">Establish and oversee the equipment-related quality assurance practices.  Specifically, these quality assurance practices shall include as a minimum: </w:t>
      </w:r>
    </w:p>
    <w:p w:rsidR="00C566C0" w:rsidRDefault="00C566C0" w:rsidP="004111E6">
      <w:pPr>
        <w:widowControl w:val="0"/>
        <w:autoSpaceDE w:val="0"/>
        <w:autoSpaceDN w:val="0"/>
        <w:adjustRightInd w:val="0"/>
        <w:ind w:left="2880" w:hanging="720"/>
      </w:pPr>
    </w:p>
    <w:p w:rsidR="004111E6" w:rsidRDefault="004111E6" w:rsidP="004111E6">
      <w:pPr>
        <w:widowControl w:val="0"/>
        <w:autoSpaceDE w:val="0"/>
        <w:autoSpaceDN w:val="0"/>
        <w:adjustRightInd w:val="0"/>
        <w:ind w:left="2880" w:hanging="720"/>
      </w:pPr>
      <w:r>
        <w:t>A)</w:t>
      </w:r>
      <w:r>
        <w:tab/>
        <w:t xml:space="preserve">For therapeutic radiation machines, compliance with the quality assurance requirements specified in 32 Ill. Adm. Code 360.110(d) or 360.120(e). </w:t>
      </w:r>
    </w:p>
    <w:p w:rsidR="00C566C0" w:rsidRDefault="00C566C0" w:rsidP="004111E6">
      <w:pPr>
        <w:widowControl w:val="0"/>
        <w:autoSpaceDE w:val="0"/>
        <w:autoSpaceDN w:val="0"/>
        <w:adjustRightInd w:val="0"/>
        <w:ind w:left="2880" w:hanging="720"/>
      </w:pPr>
    </w:p>
    <w:p w:rsidR="004111E6" w:rsidRDefault="004111E6" w:rsidP="004111E6">
      <w:pPr>
        <w:widowControl w:val="0"/>
        <w:autoSpaceDE w:val="0"/>
        <w:autoSpaceDN w:val="0"/>
        <w:adjustRightInd w:val="0"/>
        <w:ind w:left="2880" w:hanging="720"/>
      </w:pPr>
      <w:r>
        <w:t>B)</w:t>
      </w:r>
      <w:r>
        <w:tab/>
        <w:t xml:space="preserve">For computed tomography machines, compliance with the quality assurance requirements specified in 32 Ill. Adm. Code 360.75. </w:t>
      </w:r>
    </w:p>
    <w:p w:rsidR="00C566C0" w:rsidRDefault="00C566C0" w:rsidP="004111E6">
      <w:pPr>
        <w:widowControl w:val="0"/>
        <w:autoSpaceDE w:val="0"/>
        <w:autoSpaceDN w:val="0"/>
        <w:adjustRightInd w:val="0"/>
        <w:ind w:left="2880" w:hanging="720"/>
      </w:pPr>
    </w:p>
    <w:p w:rsidR="004111E6" w:rsidRDefault="004111E6" w:rsidP="004111E6">
      <w:pPr>
        <w:widowControl w:val="0"/>
        <w:autoSpaceDE w:val="0"/>
        <w:autoSpaceDN w:val="0"/>
        <w:adjustRightInd w:val="0"/>
        <w:ind w:left="2880" w:hanging="720"/>
      </w:pPr>
      <w:r>
        <w:t>C)</w:t>
      </w:r>
      <w:r>
        <w:tab/>
        <w:t xml:space="preserve">For mammography machines, compliance with the quality assurance requirements specified in 32 Ill. Adm. Code 370.100. </w:t>
      </w:r>
    </w:p>
    <w:p w:rsidR="00C566C0" w:rsidRDefault="00C566C0" w:rsidP="004111E6">
      <w:pPr>
        <w:widowControl w:val="0"/>
        <w:autoSpaceDE w:val="0"/>
        <w:autoSpaceDN w:val="0"/>
        <w:adjustRightInd w:val="0"/>
        <w:ind w:left="2160" w:hanging="720"/>
      </w:pPr>
    </w:p>
    <w:p w:rsidR="004111E6" w:rsidRDefault="004111E6" w:rsidP="004111E6">
      <w:pPr>
        <w:widowControl w:val="0"/>
        <w:autoSpaceDE w:val="0"/>
        <w:autoSpaceDN w:val="0"/>
        <w:adjustRightInd w:val="0"/>
        <w:ind w:left="2160" w:hanging="720"/>
      </w:pPr>
      <w:r>
        <w:t>4)</w:t>
      </w:r>
      <w:r>
        <w:tab/>
        <w:t xml:space="preserve">Establish and oversee a quality assurance program for the film processors.  The program shall include specifications for processor cleaning and maintenance and procedures to ensure the processor is optimized and properly maintained. </w:t>
      </w:r>
    </w:p>
    <w:p w:rsidR="00C566C0" w:rsidRDefault="00C566C0" w:rsidP="004111E6">
      <w:pPr>
        <w:widowControl w:val="0"/>
        <w:autoSpaceDE w:val="0"/>
        <w:autoSpaceDN w:val="0"/>
        <w:adjustRightInd w:val="0"/>
        <w:ind w:left="1440" w:hanging="720"/>
      </w:pPr>
    </w:p>
    <w:p w:rsidR="004111E6" w:rsidRDefault="004111E6" w:rsidP="004111E6">
      <w:pPr>
        <w:widowControl w:val="0"/>
        <w:autoSpaceDE w:val="0"/>
        <w:autoSpaceDN w:val="0"/>
        <w:adjustRightInd w:val="0"/>
        <w:ind w:left="1440" w:hanging="720"/>
      </w:pPr>
      <w:r>
        <w:tab/>
        <w:t xml:space="preserve">AGENCY NOTE:  The </w:t>
      </w:r>
      <w:r w:rsidR="004B52F7">
        <w:t>Agency</w:t>
      </w:r>
      <w:r>
        <w:t xml:space="preserve"> recommends daily sensitometry and densitometry evaluation for processors used in facilities with heavy workloads.  However, the diagnostic imaging specialist or therapeutic radiological physicist is the individual best qualified to determine the appropriate quality assurance program for each processor, based on its workload and conditions of use. </w:t>
      </w:r>
    </w:p>
    <w:p w:rsidR="004B52F7" w:rsidRDefault="004B52F7" w:rsidP="004111E6">
      <w:pPr>
        <w:widowControl w:val="0"/>
        <w:autoSpaceDE w:val="0"/>
        <w:autoSpaceDN w:val="0"/>
        <w:adjustRightInd w:val="0"/>
        <w:ind w:left="1440" w:hanging="720"/>
      </w:pPr>
    </w:p>
    <w:p w:rsidR="004B52F7" w:rsidRDefault="004B52F7" w:rsidP="004B52F7">
      <w:pPr>
        <w:ind w:left="2160" w:hanging="720"/>
      </w:pPr>
      <w:r>
        <w:t>5)</w:t>
      </w:r>
      <w:r>
        <w:tab/>
        <w:t>Users of digital imaging acquisition systems shall follow a quality assurance/quality control protocol for image processing established by the manufacturer and:</w:t>
      </w:r>
    </w:p>
    <w:p w:rsidR="004B52F7" w:rsidRDefault="004B52F7" w:rsidP="004B52F7"/>
    <w:p w:rsidR="004B52F7" w:rsidRDefault="004B52F7" w:rsidP="00532EC5">
      <w:pPr>
        <w:ind w:left="1440" w:firstLine="720"/>
      </w:pPr>
      <w:r>
        <w:t>A)</w:t>
      </w:r>
      <w:r>
        <w:tab/>
        <w:t xml:space="preserve">The registrant shall include the protocol in its operating and safety </w:t>
      </w:r>
    </w:p>
    <w:p w:rsidR="004B52F7" w:rsidRDefault="004B52F7" w:rsidP="00532EC5">
      <w:pPr>
        <w:ind w:left="2160" w:firstLine="720"/>
      </w:pPr>
      <w:r>
        <w:t xml:space="preserve">procedures. </w:t>
      </w:r>
    </w:p>
    <w:p w:rsidR="004B52F7" w:rsidRDefault="004B52F7" w:rsidP="004B52F7"/>
    <w:p w:rsidR="004B52F7" w:rsidRDefault="004B52F7" w:rsidP="00532EC5">
      <w:pPr>
        <w:ind w:left="1440" w:firstLine="720"/>
      </w:pPr>
      <w:r>
        <w:t>B)</w:t>
      </w:r>
      <w:r>
        <w:tab/>
        <w:t xml:space="preserve">The registrant shall document the frequency at which the quality </w:t>
      </w:r>
    </w:p>
    <w:p w:rsidR="004B52F7" w:rsidRDefault="004B52F7" w:rsidP="00532EC5">
      <w:pPr>
        <w:ind w:left="2880"/>
      </w:pPr>
      <w:r>
        <w:t xml:space="preserve">assurance/quality control protocol is performed.  Documentation shall include the date and initials of the individual completing the document and shall be maintained at the site where performed for inspection by the Agency. </w:t>
      </w:r>
    </w:p>
    <w:p w:rsidR="004B52F7" w:rsidRDefault="004B52F7" w:rsidP="004B52F7"/>
    <w:p w:rsidR="00C566C0" w:rsidRDefault="004B52F7" w:rsidP="00532EC5">
      <w:pPr>
        <w:widowControl w:val="0"/>
        <w:autoSpaceDE w:val="0"/>
        <w:autoSpaceDN w:val="0"/>
        <w:adjustRightInd w:val="0"/>
        <w:ind w:left="1440" w:firstLine="720"/>
      </w:pPr>
      <w:r>
        <w:t>C)</w:t>
      </w:r>
      <w:r>
        <w:tab/>
        <w:t>The protocol shall include but not be limited to the following</w:t>
      </w:r>
      <w:r w:rsidR="00532EC5">
        <w:t>:</w:t>
      </w:r>
    </w:p>
    <w:p w:rsidR="004B52F7" w:rsidRDefault="00532EC5" w:rsidP="004B52F7">
      <w:pPr>
        <w:widowControl w:val="0"/>
        <w:autoSpaceDE w:val="0"/>
        <w:autoSpaceDN w:val="0"/>
        <w:adjustRightInd w:val="0"/>
        <w:ind w:left="1440"/>
      </w:pPr>
      <w:r>
        <w:tab/>
      </w:r>
    </w:p>
    <w:p w:rsidR="004B52F7" w:rsidRDefault="004B52F7" w:rsidP="00532EC5">
      <w:pPr>
        <w:widowControl w:val="0"/>
        <w:autoSpaceDE w:val="0"/>
        <w:autoSpaceDN w:val="0"/>
        <w:adjustRightInd w:val="0"/>
        <w:ind w:left="2880"/>
      </w:pPr>
      <w:r>
        <w:t>i)</w:t>
      </w:r>
      <w:r>
        <w:tab/>
        <w:t>Cleaning and erasure of all imaging plates</w:t>
      </w:r>
      <w:r w:rsidR="00532EC5">
        <w:t>;</w:t>
      </w:r>
    </w:p>
    <w:p w:rsidR="004B52F7" w:rsidRDefault="004B52F7" w:rsidP="004B52F7">
      <w:pPr>
        <w:widowControl w:val="0"/>
        <w:autoSpaceDE w:val="0"/>
        <w:autoSpaceDN w:val="0"/>
        <w:adjustRightInd w:val="0"/>
        <w:ind w:left="2880" w:hanging="720"/>
      </w:pPr>
    </w:p>
    <w:p w:rsidR="004B52F7" w:rsidRDefault="004B52F7" w:rsidP="00532EC5">
      <w:pPr>
        <w:ind w:left="2160" w:firstLine="720"/>
      </w:pPr>
      <w:r>
        <w:t>ii)</w:t>
      </w:r>
      <w:r>
        <w:tab/>
        <w:t>Quality control phantom analysis</w:t>
      </w:r>
      <w:r w:rsidR="00532EC5">
        <w:t>;</w:t>
      </w:r>
    </w:p>
    <w:p w:rsidR="004B52F7" w:rsidRDefault="004B52F7" w:rsidP="004B52F7">
      <w:pPr>
        <w:ind w:left="1440" w:firstLine="720"/>
      </w:pPr>
    </w:p>
    <w:p w:rsidR="004B52F7" w:rsidRDefault="004B52F7" w:rsidP="00532EC5">
      <w:pPr>
        <w:ind w:left="2160" w:firstLine="720"/>
      </w:pPr>
      <w:r>
        <w:t>iii)</w:t>
      </w:r>
      <w:r>
        <w:tab/>
        <w:t>Evaluation of repeat/retake x-ray examinations</w:t>
      </w:r>
      <w:r w:rsidR="00532EC5">
        <w:t>;</w:t>
      </w:r>
    </w:p>
    <w:p w:rsidR="004B52F7" w:rsidRDefault="004B52F7" w:rsidP="004B52F7"/>
    <w:p w:rsidR="004B52F7" w:rsidRDefault="004B52F7" w:rsidP="00532EC5">
      <w:pPr>
        <w:ind w:left="2160" w:firstLine="720"/>
      </w:pPr>
      <w:r>
        <w:t>iv)</w:t>
      </w:r>
      <w:r>
        <w:tab/>
        <w:t>Review of dose index values</w:t>
      </w:r>
      <w:r w:rsidR="00595C99">
        <w:t>.</w:t>
      </w:r>
    </w:p>
    <w:p w:rsidR="004B52F7" w:rsidRDefault="004B52F7" w:rsidP="004B52F7">
      <w:pPr>
        <w:widowControl w:val="0"/>
        <w:autoSpaceDE w:val="0"/>
        <w:autoSpaceDN w:val="0"/>
        <w:adjustRightInd w:val="0"/>
        <w:ind w:left="1440"/>
      </w:pPr>
    </w:p>
    <w:p w:rsidR="004111E6" w:rsidRDefault="004111E6" w:rsidP="004111E6">
      <w:pPr>
        <w:widowControl w:val="0"/>
        <w:autoSpaceDE w:val="0"/>
        <w:autoSpaceDN w:val="0"/>
        <w:adjustRightInd w:val="0"/>
        <w:ind w:left="1440" w:hanging="720"/>
      </w:pPr>
      <w:r>
        <w:t>b)</w:t>
      </w:r>
      <w:r>
        <w:tab/>
        <w:t xml:space="preserve">Each operator of a Class D radiation installation shall maintain and have available for review by the </w:t>
      </w:r>
      <w:r w:rsidR="004B52F7">
        <w:t>Agency</w:t>
      </w:r>
      <w:r>
        <w:t xml:space="preserve">: </w:t>
      </w:r>
    </w:p>
    <w:p w:rsidR="00C566C0" w:rsidRDefault="00C566C0" w:rsidP="004111E6">
      <w:pPr>
        <w:widowControl w:val="0"/>
        <w:autoSpaceDE w:val="0"/>
        <w:autoSpaceDN w:val="0"/>
        <w:adjustRightInd w:val="0"/>
        <w:ind w:left="2160" w:hanging="720"/>
      </w:pPr>
    </w:p>
    <w:p w:rsidR="004111E6" w:rsidRDefault="004111E6" w:rsidP="004111E6">
      <w:pPr>
        <w:widowControl w:val="0"/>
        <w:autoSpaceDE w:val="0"/>
        <w:autoSpaceDN w:val="0"/>
        <w:adjustRightInd w:val="0"/>
        <w:ind w:left="2160" w:hanging="720"/>
      </w:pPr>
      <w:r>
        <w:t>1)</w:t>
      </w:r>
      <w:r>
        <w:tab/>
        <w:t xml:space="preserve">Accurate and thorough radiation machine evaluation reports. </w:t>
      </w:r>
    </w:p>
    <w:p w:rsidR="00C566C0" w:rsidRDefault="00C566C0" w:rsidP="004111E6">
      <w:pPr>
        <w:widowControl w:val="0"/>
        <w:autoSpaceDE w:val="0"/>
        <w:autoSpaceDN w:val="0"/>
        <w:adjustRightInd w:val="0"/>
        <w:ind w:left="2160" w:hanging="720"/>
      </w:pPr>
    </w:p>
    <w:p w:rsidR="004111E6" w:rsidRDefault="004111E6" w:rsidP="004111E6">
      <w:pPr>
        <w:widowControl w:val="0"/>
        <w:autoSpaceDE w:val="0"/>
        <w:autoSpaceDN w:val="0"/>
        <w:adjustRightInd w:val="0"/>
        <w:ind w:left="2160" w:hanging="720"/>
      </w:pPr>
      <w:r>
        <w:t>2)</w:t>
      </w:r>
      <w:r>
        <w:tab/>
        <w:t xml:space="preserve">Records of quality assurance testing performed. </w:t>
      </w:r>
    </w:p>
    <w:p w:rsidR="00C566C0" w:rsidRDefault="00C566C0" w:rsidP="004111E6">
      <w:pPr>
        <w:widowControl w:val="0"/>
        <w:autoSpaceDE w:val="0"/>
        <w:autoSpaceDN w:val="0"/>
        <w:adjustRightInd w:val="0"/>
        <w:ind w:left="2160" w:hanging="720"/>
      </w:pPr>
    </w:p>
    <w:p w:rsidR="004111E6" w:rsidRDefault="004111E6" w:rsidP="004111E6">
      <w:pPr>
        <w:widowControl w:val="0"/>
        <w:autoSpaceDE w:val="0"/>
        <w:autoSpaceDN w:val="0"/>
        <w:adjustRightInd w:val="0"/>
        <w:ind w:left="2160" w:hanging="720"/>
      </w:pPr>
      <w:r>
        <w:t>3)</w:t>
      </w:r>
      <w:r>
        <w:tab/>
        <w:t xml:space="preserve">Records of calibrations, maintenance or repair. </w:t>
      </w:r>
    </w:p>
    <w:p w:rsidR="00C566C0" w:rsidRDefault="00C566C0" w:rsidP="004111E6">
      <w:pPr>
        <w:widowControl w:val="0"/>
        <w:autoSpaceDE w:val="0"/>
        <w:autoSpaceDN w:val="0"/>
        <w:adjustRightInd w:val="0"/>
        <w:ind w:left="2160" w:hanging="720"/>
      </w:pPr>
    </w:p>
    <w:p w:rsidR="004111E6" w:rsidRDefault="004111E6" w:rsidP="004111E6">
      <w:pPr>
        <w:widowControl w:val="0"/>
        <w:autoSpaceDE w:val="0"/>
        <w:autoSpaceDN w:val="0"/>
        <w:adjustRightInd w:val="0"/>
        <w:ind w:left="2160" w:hanging="720"/>
      </w:pPr>
      <w:r>
        <w:t>4)</w:t>
      </w:r>
      <w:r>
        <w:tab/>
        <w:t xml:space="preserve">Records of corrective action taken for items of non-compliance. </w:t>
      </w:r>
    </w:p>
    <w:p w:rsidR="00C566C0" w:rsidRDefault="00C566C0" w:rsidP="004111E6">
      <w:pPr>
        <w:widowControl w:val="0"/>
        <w:autoSpaceDE w:val="0"/>
        <w:autoSpaceDN w:val="0"/>
        <w:adjustRightInd w:val="0"/>
        <w:ind w:left="2160" w:hanging="720"/>
      </w:pPr>
    </w:p>
    <w:p w:rsidR="004111E6" w:rsidRDefault="004111E6" w:rsidP="004111E6">
      <w:pPr>
        <w:widowControl w:val="0"/>
        <w:autoSpaceDE w:val="0"/>
        <w:autoSpaceDN w:val="0"/>
        <w:adjustRightInd w:val="0"/>
        <w:ind w:left="2160" w:hanging="720"/>
      </w:pPr>
      <w:r>
        <w:t>5)</w:t>
      </w:r>
      <w:r>
        <w:tab/>
        <w:t xml:space="preserve">Records of film processor cleaning and maintenance. </w:t>
      </w:r>
    </w:p>
    <w:p w:rsidR="00C566C0" w:rsidRDefault="00C566C0" w:rsidP="004111E6">
      <w:pPr>
        <w:widowControl w:val="0"/>
        <w:autoSpaceDE w:val="0"/>
        <w:autoSpaceDN w:val="0"/>
        <w:adjustRightInd w:val="0"/>
        <w:ind w:left="1440" w:hanging="720"/>
      </w:pPr>
    </w:p>
    <w:p w:rsidR="004B52F7" w:rsidRDefault="004B52F7" w:rsidP="004B52F7">
      <w:pPr>
        <w:widowControl w:val="0"/>
        <w:autoSpaceDE w:val="0"/>
        <w:autoSpaceDN w:val="0"/>
        <w:adjustRightInd w:val="0"/>
        <w:ind w:left="1440"/>
      </w:pPr>
      <w:r>
        <w:t>6)</w:t>
      </w:r>
      <w:r>
        <w:tab/>
        <w:t>Records of digital imaging quality control</w:t>
      </w:r>
      <w:r w:rsidR="00532EC5">
        <w:t>.</w:t>
      </w:r>
    </w:p>
    <w:p w:rsidR="004B52F7" w:rsidRDefault="004B52F7" w:rsidP="004111E6">
      <w:pPr>
        <w:widowControl w:val="0"/>
        <w:autoSpaceDE w:val="0"/>
        <w:autoSpaceDN w:val="0"/>
        <w:adjustRightInd w:val="0"/>
        <w:ind w:left="1440" w:hanging="720"/>
      </w:pPr>
    </w:p>
    <w:p w:rsidR="004111E6" w:rsidRDefault="004111E6" w:rsidP="004111E6">
      <w:pPr>
        <w:widowControl w:val="0"/>
        <w:autoSpaceDE w:val="0"/>
        <w:autoSpaceDN w:val="0"/>
        <w:adjustRightInd w:val="0"/>
        <w:ind w:left="1440" w:hanging="720"/>
      </w:pPr>
      <w:r>
        <w:t>c)</w:t>
      </w:r>
      <w:r>
        <w:tab/>
        <w:t xml:space="preserve">The records and reports required by this Section shall be maintained for a period of at least </w:t>
      </w:r>
      <w:r w:rsidR="00532EC5">
        <w:t>one</w:t>
      </w:r>
      <w:r>
        <w:t xml:space="preserve"> inspection cycle. </w:t>
      </w:r>
    </w:p>
    <w:p w:rsidR="004111E6" w:rsidRDefault="004111E6" w:rsidP="004111E6">
      <w:pPr>
        <w:widowControl w:val="0"/>
        <w:autoSpaceDE w:val="0"/>
        <w:autoSpaceDN w:val="0"/>
        <w:adjustRightInd w:val="0"/>
        <w:ind w:left="1440" w:hanging="720"/>
      </w:pPr>
    </w:p>
    <w:p w:rsidR="004B52F7" w:rsidRPr="00D55B37" w:rsidRDefault="004B52F7">
      <w:pPr>
        <w:pStyle w:val="JCARSourceNote"/>
        <w:ind w:left="720"/>
      </w:pPr>
      <w:r w:rsidRPr="00D55B37">
        <w:t xml:space="preserve">(Source:  </w:t>
      </w:r>
      <w:r>
        <w:t>Amended</w:t>
      </w:r>
      <w:r w:rsidRPr="00D55B37">
        <w:t xml:space="preserve"> at </w:t>
      </w:r>
      <w:r>
        <w:t>36 I</w:t>
      </w:r>
      <w:r w:rsidRPr="00D55B37">
        <w:t xml:space="preserve">ll. Reg. </w:t>
      </w:r>
      <w:r w:rsidR="00DB29E5">
        <w:t>17376</w:t>
      </w:r>
      <w:r w:rsidRPr="00D55B37">
        <w:t xml:space="preserve">, effective </w:t>
      </w:r>
      <w:bookmarkStart w:id="0" w:name="_GoBack"/>
      <w:r w:rsidR="00DB29E5">
        <w:t>November 30, 2012</w:t>
      </w:r>
      <w:bookmarkEnd w:id="0"/>
      <w:r w:rsidRPr="00D55B37">
        <w:t>)</w:t>
      </w:r>
    </w:p>
    <w:sectPr w:rsidR="004B52F7" w:rsidRPr="00D55B37" w:rsidSect="004111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1E6"/>
    <w:rsid w:val="001E75A7"/>
    <w:rsid w:val="002434CD"/>
    <w:rsid w:val="0025511D"/>
    <w:rsid w:val="004111E6"/>
    <w:rsid w:val="004B52F7"/>
    <w:rsid w:val="00532EC5"/>
    <w:rsid w:val="00595C99"/>
    <w:rsid w:val="005C3366"/>
    <w:rsid w:val="008401F0"/>
    <w:rsid w:val="00C566C0"/>
    <w:rsid w:val="00DB29E5"/>
    <w:rsid w:val="00FD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B5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B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Sabo, Cheryl E.</cp:lastModifiedBy>
  <cp:revision>3</cp:revision>
  <dcterms:created xsi:type="dcterms:W3CDTF">2012-12-05T22:15:00Z</dcterms:created>
  <dcterms:modified xsi:type="dcterms:W3CDTF">2012-12-07T20:06:00Z</dcterms:modified>
</cp:coreProperties>
</file>