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E66" w:rsidRPr="00C06E66" w:rsidRDefault="00C06E66" w:rsidP="00C06E66">
      <w:pPr>
        <w:rPr>
          <w:szCs w:val="24"/>
        </w:rPr>
      </w:pPr>
      <w:bookmarkStart w:id="0" w:name="_GoBack"/>
      <w:bookmarkEnd w:id="0"/>
    </w:p>
    <w:p w:rsidR="00C06E66" w:rsidRPr="00C06E66" w:rsidRDefault="00C06E66" w:rsidP="00C06E66">
      <w:pPr>
        <w:rPr>
          <w:b/>
          <w:szCs w:val="24"/>
        </w:rPr>
      </w:pPr>
      <w:r w:rsidRPr="00C06E66">
        <w:rPr>
          <w:b/>
          <w:szCs w:val="24"/>
        </w:rPr>
        <w:t xml:space="preserve">Section 305.50  Campus Functional Annex </w:t>
      </w:r>
      <w:r w:rsidR="00C03F76">
        <w:rPr>
          <w:b/>
          <w:szCs w:val="24"/>
        </w:rPr>
        <w:t>Guidelines</w:t>
      </w:r>
    </w:p>
    <w:p w:rsidR="00C06E66" w:rsidRDefault="00C06E66" w:rsidP="00C06E66">
      <w:pPr>
        <w:rPr>
          <w:szCs w:val="24"/>
        </w:rPr>
      </w:pPr>
    </w:p>
    <w:p w:rsidR="00C06E66" w:rsidRPr="00C06E66" w:rsidRDefault="00C06E66" w:rsidP="00C06E66">
      <w:pPr>
        <w:ind w:left="1440" w:hanging="720"/>
        <w:rPr>
          <w:szCs w:val="24"/>
        </w:rPr>
      </w:pPr>
      <w:r w:rsidRPr="00C06E66">
        <w:rPr>
          <w:szCs w:val="24"/>
        </w:rPr>
        <w:t>a)</w:t>
      </w:r>
      <w:r w:rsidRPr="00C06E66">
        <w:rPr>
          <w:szCs w:val="24"/>
        </w:rPr>
        <w:tab/>
        <w:t xml:space="preserve">The CEOP </w:t>
      </w:r>
      <w:r w:rsidR="00C03F76">
        <w:rPr>
          <w:szCs w:val="24"/>
        </w:rPr>
        <w:t>should</w:t>
      </w:r>
      <w:r w:rsidRPr="00C06E66">
        <w:rPr>
          <w:szCs w:val="24"/>
        </w:rPr>
        <w:t xml:space="preserve"> include an annex addressing how the higher education institution will perform each of the following functions: </w:t>
      </w:r>
    </w:p>
    <w:p w:rsidR="00C06E66" w:rsidRPr="00C06E66" w:rsidRDefault="00C06E66" w:rsidP="00C06E66">
      <w:pPr>
        <w:rPr>
          <w:szCs w:val="24"/>
        </w:rPr>
      </w:pPr>
    </w:p>
    <w:p w:rsidR="00C06E66" w:rsidRPr="00C06E66" w:rsidRDefault="00C06E66" w:rsidP="00C06E66">
      <w:pPr>
        <w:ind w:left="2160" w:hanging="720"/>
        <w:rPr>
          <w:szCs w:val="24"/>
        </w:rPr>
      </w:pPr>
      <w:r>
        <w:rPr>
          <w:szCs w:val="24"/>
        </w:rPr>
        <w:t>1)</w:t>
      </w:r>
      <w:r>
        <w:rPr>
          <w:szCs w:val="24"/>
        </w:rPr>
        <w:tab/>
      </w:r>
      <w:r w:rsidRPr="00C06E66">
        <w:rPr>
          <w:szCs w:val="24"/>
        </w:rPr>
        <w:t>Direction and Control – What means the higher education institution will use to direct and control activities during and following disaster/emergency situations</w:t>
      </w:r>
      <w:r w:rsidR="00DA68C0">
        <w:rPr>
          <w:szCs w:val="24"/>
        </w:rPr>
        <w:t>.</w:t>
      </w:r>
      <w:r w:rsidRPr="00C06E66">
        <w:rPr>
          <w:szCs w:val="24"/>
        </w:rPr>
        <w:t xml:space="preserve"> </w:t>
      </w:r>
    </w:p>
    <w:p w:rsidR="00C06E66" w:rsidRPr="00C06E66" w:rsidRDefault="00C06E66" w:rsidP="00C06E66">
      <w:pPr>
        <w:rPr>
          <w:szCs w:val="24"/>
        </w:rPr>
      </w:pPr>
    </w:p>
    <w:p w:rsidR="00C06E66" w:rsidRPr="00C06E66" w:rsidRDefault="00C06E66" w:rsidP="00C06E66">
      <w:pPr>
        <w:ind w:left="2160" w:hanging="720"/>
        <w:rPr>
          <w:szCs w:val="24"/>
        </w:rPr>
      </w:pPr>
      <w:r w:rsidRPr="00C06E66">
        <w:rPr>
          <w:szCs w:val="24"/>
        </w:rPr>
        <w:t>2)</w:t>
      </w:r>
      <w:r>
        <w:rPr>
          <w:szCs w:val="24"/>
        </w:rPr>
        <w:tab/>
      </w:r>
      <w:r w:rsidRPr="00C06E66">
        <w:rPr>
          <w:szCs w:val="24"/>
        </w:rPr>
        <w:t xml:space="preserve">Communications – How information will be exchanged among responders, administrative officials, teachers and students and other interested persons during and after a disaster/emergency situation. </w:t>
      </w:r>
    </w:p>
    <w:p w:rsidR="00C06E66" w:rsidRPr="00C06E66" w:rsidRDefault="00C06E66" w:rsidP="00C06E66">
      <w:pPr>
        <w:rPr>
          <w:szCs w:val="24"/>
        </w:rPr>
      </w:pPr>
    </w:p>
    <w:p w:rsidR="00C06E66" w:rsidRPr="00C06E66" w:rsidRDefault="00C06E66" w:rsidP="00C06E66">
      <w:pPr>
        <w:ind w:left="2160" w:hanging="720"/>
        <w:rPr>
          <w:szCs w:val="24"/>
        </w:rPr>
      </w:pPr>
      <w:r w:rsidRPr="00C06E66">
        <w:rPr>
          <w:szCs w:val="24"/>
        </w:rPr>
        <w:t>3)</w:t>
      </w:r>
      <w:r>
        <w:rPr>
          <w:szCs w:val="24"/>
        </w:rPr>
        <w:tab/>
      </w:r>
      <w:r w:rsidRPr="00C06E66">
        <w:rPr>
          <w:szCs w:val="24"/>
        </w:rPr>
        <w:t xml:space="preserve">Warning/Disaster/Emergency Information – How the public and campus community will be warned and instructed regarding actual or threatened hazards through the public media or other means. </w:t>
      </w:r>
    </w:p>
    <w:p w:rsidR="00C06E66" w:rsidRPr="00C06E66" w:rsidRDefault="00C06E66" w:rsidP="00C06E66">
      <w:pPr>
        <w:rPr>
          <w:szCs w:val="24"/>
        </w:rPr>
      </w:pPr>
    </w:p>
    <w:p w:rsidR="00C06E66" w:rsidRPr="00C06E66" w:rsidRDefault="00C06E66" w:rsidP="00C06E66">
      <w:pPr>
        <w:ind w:left="2160" w:hanging="720"/>
        <w:rPr>
          <w:szCs w:val="24"/>
        </w:rPr>
      </w:pPr>
      <w:r w:rsidRPr="00C06E66">
        <w:rPr>
          <w:szCs w:val="24"/>
        </w:rPr>
        <w:t>4)</w:t>
      </w:r>
      <w:r>
        <w:rPr>
          <w:szCs w:val="24"/>
        </w:rPr>
        <w:tab/>
      </w:r>
      <w:r w:rsidRPr="00C06E66">
        <w:rPr>
          <w:szCs w:val="24"/>
        </w:rPr>
        <w:t>Public Information – The means, organization and process by which a higher education institution will provide timely, accurate and useful information and instructions to the community t</w:t>
      </w:r>
      <w:r w:rsidR="00C03F76">
        <w:rPr>
          <w:szCs w:val="24"/>
        </w:rPr>
        <w:t xml:space="preserve">hroughout a disaster/emergency. </w:t>
      </w:r>
      <w:r w:rsidRPr="00C06E66">
        <w:rPr>
          <w:szCs w:val="24"/>
        </w:rPr>
        <w:t xml:space="preserve"> It includes information disseminated to the public through the media and other information sources on what is happening, what the response organization is doing, and what the public should do for its safety.  The higher education institution </w:t>
      </w:r>
      <w:r w:rsidR="00C03F76">
        <w:rPr>
          <w:szCs w:val="24"/>
        </w:rPr>
        <w:t>should</w:t>
      </w:r>
      <w:r w:rsidRPr="00C06E66">
        <w:rPr>
          <w:szCs w:val="24"/>
        </w:rPr>
        <w:t xml:space="preserve"> address the circumstances of special needs populations, including limited English proficiency populations. </w:t>
      </w:r>
    </w:p>
    <w:p w:rsidR="00C06E66" w:rsidRPr="00C06E66" w:rsidRDefault="00C06E66" w:rsidP="00C06E66">
      <w:pPr>
        <w:rPr>
          <w:szCs w:val="24"/>
        </w:rPr>
      </w:pPr>
    </w:p>
    <w:p w:rsidR="00C06E66" w:rsidRPr="00C06E66" w:rsidRDefault="00C06E66" w:rsidP="00C06E66">
      <w:pPr>
        <w:ind w:left="2160" w:hanging="720"/>
        <w:rPr>
          <w:szCs w:val="24"/>
        </w:rPr>
      </w:pPr>
      <w:r w:rsidRPr="00C06E66">
        <w:rPr>
          <w:szCs w:val="24"/>
        </w:rPr>
        <w:t>5)</w:t>
      </w:r>
      <w:r>
        <w:rPr>
          <w:szCs w:val="24"/>
        </w:rPr>
        <w:tab/>
      </w:r>
      <w:r w:rsidRPr="00C06E66">
        <w:rPr>
          <w:szCs w:val="24"/>
        </w:rPr>
        <w:t xml:space="preserve">Disaster Intelligence/Damage Assessment/Recovery Planning – The means the higher education institution will use to identify, collect, analyze and disseminate information on the extent and impact of the disaster and those plans for recovery and restoration of operations. </w:t>
      </w:r>
    </w:p>
    <w:p w:rsidR="00C06E66" w:rsidRPr="00C06E66" w:rsidRDefault="00C06E66" w:rsidP="00C06E66">
      <w:pPr>
        <w:ind w:left="1440"/>
        <w:rPr>
          <w:szCs w:val="24"/>
        </w:rPr>
      </w:pPr>
    </w:p>
    <w:p w:rsidR="00C06E66" w:rsidRPr="00C06E66" w:rsidRDefault="00C06E66" w:rsidP="00C06E66">
      <w:pPr>
        <w:ind w:left="2160" w:hanging="720"/>
        <w:rPr>
          <w:szCs w:val="24"/>
        </w:rPr>
      </w:pPr>
      <w:r w:rsidRPr="00C06E66">
        <w:rPr>
          <w:szCs w:val="24"/>
        </w:rPr>
        <w:t>6)</w:t>
      </w:r>
      <w:r>
        <w:rPr>
          <w:szCs w:val="24"/>
        </w:rPr>
        <w:tab/>
      </w:r>
      <w:r w:rsidRPr="00C06E66">
        <w:rPr>
          <w:szCs w:val="24"/>
        </w:rPr>
        <w:t xml:space="preserve">Evacuation/Shelter-in-Place/Lockdown – The movement of people to a safe area from an area believed to be at risk, when disaster/emergency situations necessitate </w:t>
      </w:r>
      <w:r w:rsidR="00DA68C0">
        <w:rPr>
          <w:szCs w:val="24"/>
        </w:rPr>
        <w:t>that</w:t>
      </w:r>
      <w:r w:rsidRPr="00C06E66">
        <w:rPr>
          <w:szCs w:val="24"/>
        </w:rPr>
        <w:t xml:space="preserve"> action. </w:t>
      </w:r>
    </w:p>
    <w:p w:rsidR="00C06E66" w:rsidRPr="00C06E66" w:rsidRDefault="00C06E66" w:rsidP="00C06E66">
      <w:pPr>
        <w:ind w:left="1440"/>
        <w:rPr>
          <w:szCs w:val="24"/>
        </w:rPr>
      </w:pPr>
    </w:p>
    <w:p w:rsidR="00C06E66" w:rsidRPr="00C06E66" w:rsidRDefault="00C06E66" w:rsidP="00C06E66">
      <w:pPr>
        <w:ind w:left="2160" w:hanging="720"/>
        <w:rPr>
          <w:szCs w:val="24"/>
        </w:rPr>
      </w:pPr>
      <w:r w:rsidRPr="00C06E66">
        <w:rPr>
          <w:szCs w:val="24"/>
        </w:rPr>
        <w:t>7)</w:t>
      </w:r>
      <w:r>
        <w:rPr>
          <w:szCs w:val="24"/>
        </w:rPr>
        <w:tab/>
      </w:r>
      <w:r w:rsidRPr="00C06E66">
        <w:rPr>
          <w:szCs w:val="24"/>
        </w:rPr>
        <w:t xml:space="preserve">Mass Care – Actions taken to ensure appropriate services are provided at a mass care facility, including, but not limited to, providing temporary shelter, food, medical care, clothing and other essential life support needs to people displaced from their homes because of a disaster situation. </w:t>
      </w:r>
    </w:p>
    <w:p w:rsidR="00C06E66" w:rsidRPr="00C06E66" w:rsidRDefault="00C06E66" w:rsidP="00C06E66">
      <w:pPr>
        <w:ind w:left="1440"/>
        <w:rPr>
          <w:szCs w:val="24"/>
        </w:rPr>
      </w:pPr>
    </w:p>
    <w:p w:rsidR="00C06E66" w:rsidRPr="00C06E66" w:rsidRDefault="00C06E66" w:rsidP="00C06E66">
      <w:pPr>
        <w:ind w:left="2160" w:hanging="720"/>
        <w:rPr>
          <w:szCs w:val="24"/>
        </w:rPr>
      </w:pPr>
      <w:r w:rsidRPr="00C06E66">
        <w:rPr>
          <w:szCs w:val="24"/>
        </w:rPr>
        <w:t>8)</w:t>
      </w:r>
      <w:r>
        <w:rPr>
          <w:szCs w:val="24"/>
        </w:rPr>
        <w:tab/>
      </w:r>
      <w:r w:rsidRPr="00C06E66">
        <w:rPr>
          <w:szCs w:val="24"/>
        </w:rPr>
        <w:t xml:space="preserve">Health and Medical – The activities associated with providing health and medical services in emergencies and disasters, including emergency medical, hospital, public health, environmental health and mental health services. </w:t>
      </w:r>
    </w:p>
    <w:p w:rsidR="00C06E66" w:rsidRPr="00C06E66" w:rsidRDefault="00C06E66" w:rsidP="00C06E66">
      <w:pPr>
        <w:ind w:left="1440"/>
        <w:rPr>
          <w:szCs w:val="24"/>
        </w:rPr>
      </w:pPr>
    </w:p>
    <w:p w:rsidR="00C06E66" w:rsidRPr="00C06E66" w:rsidRDefault="00C06E66" w:rsidP="00C06E66">
      <w:pPr>
        <w:ind w:left="2160" w:hanging="720"/>
        <w:rPr>
          <w:szCs w:val="24"/>
        </w:rPr>
      </w:pPr>
      <w:r w:rsidRPr="00C06E66">
        <w:rPr>
          <w:szCs w:val="24"/>
        </w:rPr>
        <w:t>9)</w:t>
      </w:r>
      <w:r>
        <w:rPr>
          <w:szCs w:val="24"/>
        </w:rPr>
        <w:tab/>
      </w:r>
      <w:r w:rsidRPr="00C06E66">
        <w:rPr>
          <w:szCs w:val="24"/>
        </w:rPr>
        <w:t>Mortuary Services – Activities including the collection, identification and care of human remains; determining the cause of death; inventorying and protecting deceased</w:t>
      </w:r>
      <w:r w:rsidR="00B61511">
        <w:rPr>
          <w:szCs w:val="24"/>
        </w:rPr>
        <w:t>'</w:t>
      </w:r>
      <w:r w:rsidRPr="00C06E66">
        <w:rPr>
          <w:szCs w:val="24"/>
        </w:rPr>
        <w:t xml:space="preserve">s personal effects; and locating and notifying the next of kin. </w:t>
      </w:r>
    </w:p>
    <w:p w:rsidR="00C06E66" w:rsidRPr="00C06E66" w:rsidRDefault="00C06E66" w:rsidP="00C06E66">
      <w:pPr>
        <w:ind w:left="1440"/>
        <w:rPr>
          <w:szCs w:val="24"/>
        </w:rPr>
      </w:pPr>
    </w:p>
    <w:p w:rsidR="00C06E66" w:rsidRPr="00C06E66" w:rsidRDefault="00C06E66" w:rsidP="0043398E">
      <w:pPr>
        <w:ind w:left="2160" w:hanging="792"/>
        <w:rPr>
          <w:szCs w:val="24"/>
        </w:rPr>
      </w:pPr>
      <w:r w:rsidRPr="00C06E66">
        <w:rPr>
          <w:szCs w:val="24"/>
        </w:rPr>
        <w:t>10)</w:t>
      </w:r>
      <w:r>
        <w:rPr>
          <w:szCs w:val="24"/>
        </w:rPr>
        <w:tab/>
      </w:r>
      <w:r w:rsidRPr="00C06E66">
        <w:rPr>
          <w:szCs w:val="24"/>
        </w:rPr>
        <w:t>Resource Management – The process of managing people, equipment, facilities, supplies and other resources to satisfy the needs generated by a disaster.  This includes the management of volunteer response teams and spontaneously responding volunteers.</w:t>
      </w:r>
    </w:p>
    <w:p w:rsidR="00C06E66" w:rsidRPr="00C06E66" w:rsidRDefault="00C06E66" w:rsidP="00C06E66">
      <w:pPr>
        <w:rPr>
          <w:szCs w:val="24"/>
        </w:rPr>
      </w:pPr>
    </w:p>
    <w:p w:rsidR="00C06E66" w:rsidRPr="00C06E66" w:rsidRDefault="00C06E66" w:rsidP="00C06E66">
      <w:pPr>
        <w:ind w:left="1440" w:hanging="720"/>
        <w:rPr>
          <w:szCs w:val="24"/>
        </w:rPr>
      </w:pPr>
      <w:r w:rsidRPr="00C06E66">
        <w:rPr>
          <w:szCs w:val="24"/>
        </w:rPr>
        <w:t>b)</w:t>
      </w:r>
      <w:r>
        <w:rPr>
          <w:szCs w:val="24"/>
        </w:rPr>
        <w:tab/>
      </w:r>
      <w:r w:rsidRPr="00C06E66">
        <w:rPr>
          <w:szCs w:val="24"/>
        </w:rPr>
        <w:t xml:space="preserve">Each campus functional annex </w:t>
      </w:r>
      <w:r w:rsidR="00C03F76">
        <w:rPr>
          <w:szCs w:val="24"/>
        </w:rPr>
        <w:t>identified</w:t>
      </w:r>
      <w:r w:rsidRPr="00C06E66">
        <w:rPr>
          <w:szCs w:val="24"/>
        </w:rPr>
        <w:t xml:space="preserve"> by subsection (a) </w:t>
      </w:r>
      <w:r w:rsidR="00C03F76">
        <w:rPr>
          <w:szCs w:val="24"/>
        </w:rPr>
        <w:t>should</w:t>
      </w:r>
      <w:r w:rsidRPr="00C06E66">
        <w:rPr>
          <w:szCs w:val="24"/>
        </w:rPr>
        <w:t xml:space="preserve"> individually address: </w:t>
      </w:r>
    </w:p>
    <w:p w:rsidR="00C06E66" w:rsidRPr="00C06E66" w:rsidRDefault="00C06E66" w:rsidP="00C06E66">
      <w:pPr>
        <w:ind w:left="1440"/>
        <w:rPr>
          <w:szCs w:val="24"/>
        </w:rPr>
      </w:pPr>
    </w:p>
    <w:p w:rsidR="00C06E66" w:rsidRPr="00C06E66" w:rsidRDefault="00C06E66" w:rsidP="00C06E66">
      <w:pPr>
        <w:ind w:left="1440"/>
        <w:rPr>
          <w:szCs w:val="24"/>
        </w:rPr>
      </w:pPr>
      <w:r w:rsidRPr="00C06E66">
        <w:rPr>
          <w:szCs w:val="24"/>
        </w:rPr>
        <w:t>1)</w:t>
      </w:r>
      <w:r>
        <w:rPr>
          <w:szCs w:val="24"/>
        </w:rPr>
        <w:tab/>
      </w:r>
      <w:r w:rsidRPr="00C06E66">
        <w:rPr>
          <w:szCs w:val="24"/>
        </w:rPr>
        <w:t xml:space="preserve">The purpose of the function. </w:t>
      </w:r>
    </w:p>
    <w:p w:rsidR="00C06E66" w:rsidRPr="00C06E66" w:rsidRDefault="00C06E66" w:rsidP="00C06E66">
      <w:pPr>
        <w:ind w:left="1440"/>
        <w:rPr>
          <w:szCs w:val="24"/>
        </w:rPr>
      </w:pPr>
    </w:p>
    <w:p w:rsidR="00C06E66" w:rsidRPr="00C06E66" w:rsidRDefault="00C06E66" w:rsidP="00C06E66">
      <w:pPr>
        <w:ind w:left="1440"/>
        <w:rPr>
          <w:szCs w:val="24"/>
        </w:rPr>
      </w:pPr>
      <w:r w:rsidRPr="00C06E66">
        <w:rPr>
          <w:szCs w:val="24"/>
        </w:rPr>
        <w:t>2)</w:t>
      </w:r>
      <w:r>
        <w:rPr>
          <w:szCs w:val="24"/>
        </w:rPr>
        <w:tab/>
      </w:r>
      <w:r w:rsidRPr="00C06E66">
        <w:rPr>
          <w:szCs w:val="24"/>
        </w:rPr>
        <w:t xml:space="preserve">A description of situations that trigger implementation of the function. </w:t>
      </w:r>
    </w:p>
    <w:p w:rsidR="00C06E66" w:rsidRPr="00C06E66" w:rsidRDefault="00C06E66" w:rsidP="00C06E66">
      <w:pPr>
        <w:ind w:left="1440"/>
        <w:rPr>
          <w:szCs w:val="24"/>
        </w:rPr>
      </w:pPr>
    </w:p>
    <w:p w:rsidR="00C06E66" w:rsidRPr="00C06E66" w:rsidRDefault="00C06E66" w:rsidP="00C06E66">
      <w:pPr>
        <w:ind w:left="1440"/>
        <w:rPr>
          <w:szCs w:val="24"/>
        </w:rPr>
      </w:pPr>
      <w:r w:rsidRPr="00C06E66">
        <w:rPr>
          <w:szCs w:val="24"/>
        </w:rPr>
        <w:t>3)</w:t>
      </w:r>
      <w:r>
        <w:rPr>
          <w:szCs w:val="24"/>
        </w:rPr>
        <w:tab/>
      </w:r>
      <w:r w:rsidRPr="00C06E66">
        <w:rPr>
          <w:szCs w:val="24"/>
        </w:rPr>
        <w:t xml:space="preserve">A description of assumptions that apply to the function. </w:t>
      </w:r>
    </w:p>
    <w:p w:rsidR="00C06E66" w:rsidRPr="00C06E66" w:rsidRDefault="00C06E66" w:rsidP="00C06E66">
      <w:pPr>
        <w:ind w:left="1440"/>
        <w:rPr>
          <w:szCs w:val="24"/>
        </w:rPr>
      </w:pPr>
    </w:p>
    <w:p w:rsidR="00C06E66" w:rsidRPr="00C06E66" w:rsidRDefault="00C06E66" w:rsidP="00C06E66">
      <w:pPr>
        <w:ind w:left="1440"/>
        <w:rPr>
          <w:szCs w:val="24"/>
        </w:rPr>
      </w:pPr>
      <w:r w:rsidRPr="00C06E66">
        <w:rPr>
          <w:szCs w:val="24"/>
        </w:rPr>
        <w:t>4)</w:t>
      </w:r>
      <w:r>
        <w:rPr>
          <w:szCs w:val="24"/>
        </w:rPr>
        <w:tab/>
      </w:r>
      <w:r w:rsidRPr="00C06E66">
        <w:rPr>
          <w:szCs w:val="24"/>
        </w:rPr>
        <w:t xml:space="preserve">The concept of operations for the function. </w:t>
      </w:r>
    </w:p>
    <w:p w:rsidR="00C06E66" w:rsidRPr="00C06E66" w:rsidRDefault="00C06E66" w:rsidP="00C06E66">
      <w:pPr>
        <w:ind w:left="1440"/>
        <w:rPr>
          <w:szCs w:val="24"/>
        </w:rPr>
      </w:pPr>
    </w:p>
    <w:p w:rsidR="00C06E66" w:rsidRPr="00C06E66" w:rsidRDefault="00C06E66" w:rsidP="00C06E66">
      <w:pPr>
        <w:ind w:left="1440"/>
        <w:rPr>
          <w:szCs w:val="24"/>
        </w:rPr>
      </w:pPr>
      <w:r w:rsidRPr="00C06E66">
        <w:rPr>
          <w:szCs w:val="24"/>
        </w:rPr>
        <w:t>5)</w:t>
      </w:r>
      <w:r>
        <w:rPr>
          <w:szCs w:val="24"/>
        </w:rPr>
        <w:tab/>
      </w:r>
      <w:r w:rsidRPr="00C06E66">
        <w:rPr>
          <w:szCs w:val="24"/>
        </w:rPr>
        <w:t xml:space="preserve">Assignment of responsibility for annex maintenance, review and updating. </w:t>
      </w:r>
    </w:p>
    <w:p w:rsidR="00C06E66" w:rsidRPr="00C06E66" w:rsidRDefault="00C06E66" w:rsidP="00C06E66">
      <w:pPr>
        <w:rPr>
          <w:szCs w:val="24"/>
        </w:rPr>
      </w:pPr>
    </w:p>
    <w:p w:rsidR="00C06E66" w:rsidRPr="00C06E66" w:rsidRDefault="00C06E66" w:rsidP="00C06E66">
      <w:pPr>
        <w:ind w:left="1440" w:hanging="720"/>
        <w:rPr>
          <w:szCs w:val="24"/>
        </w:rPr>
      </w:pPr>
      <w:r w:rsidRPr="00C06E66">
        <w:rPr>
          <w:szCs w:val="24"/>
        </w:rPr>
        <w:t>c)</w:t>
      </w:r>
      <w:r>
        <w:rPr>
          <w:szCs w:val="24"/>
        </w:rPr>
        <w:tab/>
      </w:r>
      <w:r w:rsidRPr="00C06E66">
        <w:rPr>
          <w:szCs w:val="24"/>
        </w:rPr>
        <w:t xml:space="preserve">In addition to subsection (b), the Campus Direction and Control annex </w:t>
      </w:r>
      <w:r w:rsidR="00C03F76">
        <w:rPr>
          <w:szCs w:val="24"/>
        </w:rPr>
        <w:t>should</w:t>
      </w:r>
      <w:r w:rsidRPr="00C06E66">
        <w:rPr>
          <w:szCs w:val="24"/>
        </w:rPr>
        <w:t xml:space="preserve"> also: </w:t>
      </w:r>
    </w:p>
    <w:p w:rsidR="00C06E66" w:rsidRPr="00C06E66" w:rsidRDefault="00C06E66" w:rsidP="00C06E66">
      <w:pPr>
        <w:rPr>
          <w:szCs w:val="24"/>
        </w:rPr>
      </w:pPr>
    </w:p>
    <w:p w:rsidR="00C06E66" w:rsidRPr="00C06E66" w:rsidRDefault="00C06E66" w:rsidP="00C06E66">
      <w:pPr>
        <w:ind w:left="2160" w:hanging="720"/>
        <w:rPr>
          <w:szCs w:val="24"/>
        </w:rPr>
      </w:pPr>
      <w:r w:rsidRPr="00C06E66">
        <w:rPr>
          <w:szCs w:val="24"/>
        </w:rPr>
        <w:t>1)</w:t>
      </w:r>
      <w:r>
        <w:rPr>
          <w:szCs w:val="24"/>
        </w:rPr>
        <w:tab/>
      </w:r>
      <w:r w:rsidRPr="00C06E66">
        <w:rPr>
          <w:szCs w:val="24"/>
        </w:rPr>
        <w:t xml:space="preserve">Describe the direction and control relationship of tasked organizations, including: </w:t>
      </w:r>
    </w:p>
    <w:p w:rsidR="00C06E66" w:rsidRPr="00C06E66" w:rsidRDefault="00C06E66" w:rsidP="00C06E66">
      <w:pPr>
        <w:ind w:left="2160"/>
        <w:rPr>
          <w:szCs w:val="24"/>
        </w:rPr>
      </w:pPr>
    </w:p>
    <w:p w:rsidR="00C06E66" w:rsidRPr="00C06E66" w:rsidRDefault="00C06E66" w:rsidP="00C06E66">
      <w:pPr>
        <w:ind w:left="2880" w:hanging="720"/>
        <w:rPr>
          <w:szCs w:val="24"/>
        </w:rPr>
      </w:pPr>
      <w:r w:rsidRPr="00C06E66">
        <w:rPr>
          <w:szCs w:val="24"/>
        </w:rPr>
        <w:t>A)</w:t>
      </w:r>
      <w:r>
        <w:rPr>
          <w:szCs w:val="24"/>
        </w:rPr>
        <w:tab/>
      </w:r>
      <w:r w:rsidRPr="00C06E66">
        <w:rPr>
          <w:szCs w:val="24"/>
        </w:rPr>
        <w:t xml:space="preserve">The command structure – specifically who will be in charge during disaster/emergency response operations. </w:t>
      </w:r>
    </w:p>
    <w:p w:rsidR="00C06E66" w:rsidRPr="00C06E66" w:rsidRDefault="00C06E66" w:rsidP="00C06E66">
      <w:pPr>
        <w:ind w:left="2160"/>
        <w:rPr>
          <w:szCs w:val="24"/>
        </w:rPr>
      </w:pPr>
    </w:p>
    <w:p w:rsidR="00C06E66" w:rsidRPr="00C06E66" w:rsidRDefault="00C06E66" w:rsidP="00C06E66">
      <w:pPr>
        <w:ind w:left="2880" w:hanging="720"/>
        <w:rPr>
          <w:szCs w:val="24"/>
        </w:rPr>
      </w:pPr>
      <w:r w:rsidRPr="00C06E66">
        <w:rPr>
          <w:szCs w:val="24"/>
        </w:rPr>
        <w:t>B)</w:t>
      </w:r>
      <w:r>
        <w:rPr>
          <w:szCs w:val="24"/>
        </w:rPr>
        <w:tab/>
      </w:r>
      <w:r w:rsidRPr="00C06E66">
        <w:rPr>
          <w:szCs w:val="24"/>
        </w:rPr>
        <w:t xml:space="preserve">The authorities of, and limitations on, key response personnel such as the on-scene Campus Incident Commander. </w:t>
      </w:r>
    </w:p>
    <w:p w:rsidR="00C06E66" w:rsidRPr="00C06E66" w:rsidRDefault="00C06E66" w:rsidP="00C06E66">
      <w:pPr>
        <w:ind w:left="2160"/>
        <w:rPr>
          <w:szCs w:val="24"/>
        </w:rPr>
      </w:pPr>
    </w:p>
    <w:p w:rsidR="00C06E66" w:rsidRPr="00C06E66" w:rsidRDefault="00C06E66" w:rsidP="00C06E66">
      <w:pPr>
        <w:ind w:left="2880" w:hanging="720"/>
        <w:rPr>
          <w:szCs w:val="24"/>
        </w:rPr>
      </w:pPr>
      <w:r w:rsidRPr="00C06E66">
        <w:rPr>
          <w:szCs w:val="24"/>
        </w:rPr>
        <w:t>C)</w:t>
      </w:r>
      <w:r>
        <w:rPr>
          <w:szCs w:val="24"/>
        </w:rPr>
        <w:tab/>
      </w:r>
      <w:r w:rsidRPr="00C06E66">
        <w:rPr>
          <w:szCs w:val="24"/>
        </w:rPr>
        <w:t xml:space="preserve">How disaster/emergency response organizations will be notified when it is necessary to respond. </w:t>
      </w:r>
    </w:p>
    <w:p w:rsidR="00C06E66" w:rsidRPr="00C06E66" w:rsidRDefault="00C06E66" w:rsidP="00C06E66">
      <w:pPr>
        <w:ind w:left="2160"/>
        <w:rPr>
          <w:szCs w:val="24"/>
        </w:rPr>
      </w:pPr>
    </w:p>
    <w:p w:rsidR="00C06E66" w:rsidRPr="00C06E66" w:rsidRDefault="00C06E66" w:rsidP="00C06E66">
      <w:pPr>
        <w:ind w:left="2880" w:hanging="720"/>
        <w:rPr>
          <w:szCs w:val="24"/>
        </w:rPr>
      </w:pPr>
      <w:r w:rsidRPr="00C06E66">
        <w:rPr>
          <w:szCs w:val="24"/>
        </w:rPr>
        <w:t>D)</w:t>
      </w:r>
      <w:r>
        <w:rPr>
          <w:szCs w:val="24"/>
        </w:rPr>
        <w:tab/>
      </w:r>
      <w:r w:rsidRPr="00C06E66">
        <w:rPr>
          <w:szCs w:val="24"/>
        </w:rPr>
        <w:t xml:space="preserve">The means that will be used to obtain, analyze and disseminate information (for decision making, requesting assistance, reporting, etc.). </w:t>
      </w:r>
    </w:p>
    <w:p w:rsidR="00C06E66" w:rsidRPr="00C06E66" w:rsidRDefault="00C06E66" w:rsidP="00C06E66">
      <w:pPr>
        <w:ind w:left="2160"/>
        <w:rPr>
          <w:szCs w:val="24"/>
        </w:rPr>
      </w:pPr>
    </w:p>
    <w:p w:rsidR="00C06E66" w:rsidRPr="00C06E66" w:rsidRDefault="00C06E66" w:rsidP="00C06E66">
      <w:pPr>
        <w:ind w:left="2880" w:hanging="720"/>
        <w:rPr>
          <w:szCs w:val="24"/>
        </w:rPr>
      </w:pPr>
      <w:r w:rsidRPr="00C06E66">
        <w:rPr>
          <w:szCs w:val="24"/>
        </w:rPr>
        <w:t>E)</w:t>
      </w:r>
      <w:r>
        <w:rPr>
          <w:szCs w:val="24"/>
        </w:rPr>
        <w:tab/>
      </w:r>
      <w:r w:rsidRPr="00C06E66">
        <w:rPr>
          <w:szCs w:val="24"/>
        </w:rPr>
        <w:t xml:space="preserve">The relationship between the CEOC and the Campus Incident Command Post. </w:t>
      </w:r>
    </w:p>
    <w:p w:rsidR="00C06E66" w:rsidRPr="00C06E66" w:rsidRDefault="00C06E66" w:rsidP="00C06E66">
      <w:pPr>
        <w:rPr>
          <w:szCs w:val="24"/>
        </w:rPr>
      </w:pPr>
    </w:p>
    <w:p w:rsidR="00C06E66" w:rsidRPr="00C06E66" w:rsidRDefault="00C06E66" w:rsidP="00C06E66">
      <w:pPr>
        <w:ind w:left="2160" w:hanging="720"/>
        <w:rPr>
          <w:szCs w:val="24"/>
        </w:rPr>
      </w:pPr>
      <w:r w:rsidRPr="00C06E66">
        <w:rPr>
          <w:szCs w:val="24"/>
        </w:rPr>
        <w:lastRenderedPageBreak/>
        <w:t>2)</w:t>
      </w:r>
      <w:r>
        <w:rPr>
          <w:szCs w:val="24"/>
        </w:rPr>
        <w:tab/>
      </w:r>
      <w:r w:rsidRPr="00C06E66">
        <w:rPr>
          <w:szCs w:val="24"/>
        </w:rPr>
        <w:t xml:space="preserve">List the organizations that are tasked with specific direction and control responsibilities and describe those responsibilities.  Include the assignment of responsibility for: </w:t>
      </w:r>
    </w:p>
    <w:p w:rsidR="00C06E66" w:rsidRPr="00C06E66" w:rsidRDefault="00C06E66" w:rsidP="00C06E66">
      <w:pPr>
        <w:ind w:left="2160"/>
        <w:rPr>
          <w:szCs w:val="24"/>
        </w:rPr>
      </w:pPr>
    </w:p>
    <w:p w:rsidR="00C06E66" w:rsidRPr="00C06E66" w:rsidRDefault="00C06E66" w:rsidP="00C06E66">
      <w:pPr>
        <w:ind w:left="2160"/>
        <w:rPr>
          <w:szCs w:val="24"/>
        </w:rPr>
      </w:pPr>
      <w:r w:rsidRPr="00C06E66">
        <w:rPr>
          <w:szCs w:val="24"/>
        </w:rPr>
        <w:t>A)</w:t>
      </w:r>
      <w:r>
        <w:rPr>
          <w:szCs w:val="24"/>
        </w:rPr>
        <w:tab/>
      </w:r>
      <w:r w:rsidRPr="00C06E66">
        <w:rPr>
          <w:szCs w:val="24"/>
        </w:rPr>
        <w:t xml:space="preserve">Reporting to the CEOC when activated. </w:t>
      </w:r>
    </w:p>
    <w:p w:rsidR="00C06E66" w:rsidRPr="00C06E66" w:rsidRDefault="00C06E66" w:rsidP="00C06E66">
      <w:pPr>
        <w:ind w:left="2160"/>
        <w:rPr>
          <w:szCs w:val="24"/>
        </w:rPr>
      </w:pPr>
    </w:p>
    <w:p w:rsidR="00C06E66" w:rsidRPr="00C06E66" w:rsidRDefault="00C06E66" w:rsidP="00C06E66">
      <w:pPr>
        <w:ind w:left="2160"/>
        <w:rPr>
          <w:szCs w:val="24"/>
        </w:rPr>
      </w:pPr>
      <w:r w:rsidRPr="00C06E66">
        <w:rPr>
          <w:szCs w:val="24"/>
        </w:rPr>
        <w:t>B)</w:t>
      </w:r>
      <w:r>
        <w:rPr>
          <w:szCs w:val="24"/>
        </w:rPr>
        <w:tab/>
      </w:r>
      <w:r w:rsidRPr="00C06E66">
        <w:rPr>
          <w:szCs w:val="24"/>
        </w:rPr>
        <w:t xml:space="preserve">Coordinating press releases among response organizations. </w:t>
      </w:r>
    </w:p>
    <w:p w:rsidR="00C06E66" w:rsidRPr="00C06E66" w:rsidRDefault="00C06E66" w:rsidP="00C06E66">
      <w:pPr>
        <w:ind w:left="2160"/>
        <w:rPr>
          <w:szCs w:val="24"/>
        </w:rPr>
      </w:pPr>
    </w:p>
    <w:p w:rsidR="00C06E66" w:rsidRPr="00C06E66" w:rsidRDefault="00C06E66" w:rsidP="00C06E66">
      <w:pPr>
        <w:ind w:left="2160"/>
        <w:rPr>
          <w:szCs w:val="24"/>
        </w:rPr>
      </w:pPr>
      <w:r w:rsidRPr="00C06E66">
        <w:rPr>
          <w:szCs w:val="24"/>
        </w:rPr>
        <w:t>C)</w:t>
      </w:r>
      <w:r>
        <w:rPr>
          <w:szCs w:val="24"/>
        </w:rPr>
        <w:tab/>
      </w:r>
      <w:r w:rsidRPr="00C06E66">
        <w:rPr>
          <w:szCs w:val="24"/>
        </w:rPr>
        <w:t xml:space="preserve">Managing the primary and alternate CEOCs. </w:t>
      </w:r>
    </w:p>
    <w:p w:rsidR="00C06E66" w:rsidRPr="00C06E66" w:rsidRDefault="00C06E66" w:rsidP="00C06E66">
      <w:pPr>
        <w:ind w:left="2160"/>
        <w:rPr>
          <w:szCs w:val="24"/>
        </w:rPr>
      </w:pPr>
    </w:p>
    <w:p w:rsidR="00C06E66" w:rsidRPr="00C06E66" w:rsidRDefault="00C06E66" w:rsidP="00C06E66">
      <w:pPr>
        <w:ind w:left="2160"/>
        <w:rPr>
          <w:szCs w:val="24"/>
        </w:rPr>
      </w:pPr>
      <w:r w:rsidRPr="00C06E66">
        <w:rPr>
          <w:szCs w:val="24"/>
        </w:rPr>
        <w:t>D)</w:t>
      </w:r>
      <w:r>
        <w:rPr>
          <w:szCs w:val="24"/>
        </w:rPr>
        <w:tab/>
      </w:r>
      <w:r w:rsidRPr="00C06E66">
        <w:rPr>
          <w:szCs w:val="24"/>
        </w:rPr>
        <w:t xml:space="preserve">Maintaining a significant events log. </w:t>
      </w:r>
    </w:p>
    <w:p w:rsidR="00C06E66" w:rsidRPr="00C06E66" w:rsidRDefault="00C06E66" w:rsidP="00C06E66">
      <w:pPr>
        <w:ind w:left="2160"/>
        <w:rPr>
          <w:szCs w:val="24"/>
        </w:rPr>
      </w:pPr>
    </w:p>
    <w:p w:rsidR="00C06E66" w:rsidRPr="00C06E66" w:rsidRDefault="00C06E66" w:rsidP="00C06E66">
      <w:pPr>
        <w:ind w:left="2160"/>
        <w:rPr>
          <w:szCs w:val="24"/>
        </w:rPr>
      </w:pPr>
      <w:r w:rsidRPr="00C06E66">
        <w:rPr>
          <w:szCs w:val="24"/>
        </w:rPr>
        <w:t>E)</w:t>
      </w:r>
      <w:r>
        <w:rPr>
          <w:szCs w:val="24"/>
        </w:rPr>
        <w:tab/>
      </w:r>
      <w:r w:rsidRPr="00C06E66">
        <w:rPr>
          <w:szCs w:val="24"/>
        </w:rPr>
        <w:t xml:space="preserve">Removing debris. </w:t>
      </w:r>
    </w:p>
    <w:p w:rsidR="00C06E66" w:rsidRPr="00C06E66" w:rsidRDefault="00C06E66" w:rsidP="00C06E66">
      <w:pPr>
        <w:rPr>
          <w:szCs w:val="24"/>
        </w:rPr>
      </w:pPr>
    </w:p>
    <w:p w:rsidR="00C06E66" w:rsidRPr="00C06E66" w:rsidRDefault="00C06E66" w:rsidP="00C06E66">
      <w:pPr>
        <w:ind w:left="1440" w:hanging="720"/>
        <w:rPr>
          <w:szCs w:val="24"/>
        </w:rPr>
      </w:pPr>
      <w:r w:rsidRPr="00C06E66">
        <w:rPr>
          <w:szCs w:val="24"/>
        </w:rPr>
        <w:t>d)</w:t>
      </w:r>
      <w:r>
        <w:rPr>
          <w:szCs w:val="24"/>
        </w:rPr>
        <w:tab/>
      </w:r>
      <w:r w:rsidRPr="00C06E66">
        <w:rPr>
          <w:szCs w:val="24"/>
        </w:rPr>
        <w:t xml:space="preserve">In addition to subsection (b), the Campus Communications annex </w:t>
      </w:r>
      <w:r w:rsidR="00C03F76">
        <w:rPr>
          <w:szCs w:val="24"/>
        </w:rPr>
        <w:t>should</w:t>
      </w:r>
      <w:r w:rsidRPr="00C06E66">
        <w:rPr>
          <w:szCs w:val="24"/>
        </w:rPr>
        <w:t xml:space="preserve"> also: </w:t>
      </w:r>
    </w:p>
    <w:p w:rsidR="00C06E66" w:rsidRPr="00C06E66" w:rsidRDefault="00C06E66" w:rsidP="00C06E66">
      <w:pPr>
        <w:ind w:left="1440"/>
        <w:rPr>
          <w:szCs w:val="24"/>
        </w:rPr>
      </w:pPr>
    </w:p>
    <w:p w:rsidR="00C06E66" w:rsidRPr="00C06E66" w:rsidRDefault="00C06E66" w:rsidP="00C06E66">
      <w:pPr>
        <w:ind w:left="2160" w:hanging="720"/>
        <w:rPr>
          <w:szCs w:val="24"/>
        </w:rPr>
      </w:pPr>
      <w:r w:rsidRPr="00C06E66">
        <w:rPr>
          <w:szCs w:val="24"/>
        </w:rPr>
        <w:t>1)</w:t>
      </w:r>
      <w:r>
        <w:rPr>
          <w:szCs w:val="24"/>
        </w:rPr>
        <w:tab/>
      </w:r>
      <w:r w:rsidRPr="00C06E66">
        <w:rPr>
          <w:szCs w:val="24"/>
        </w:rPr>
        <w:t>Describe the total emergency communications system used for communication among all groups and individuals involved in the higher education institution</w:t>
      </w:r>
      <w:r w:rsidR="00B61511">
        <w:rPr>
          <w:szCs w:val="24"/>
        </w:rPr>
        <w:t>'</w:t>
      </w:r>
      <w:r w:rsidRPr="00C06E66">
        <w:rPr>
          <w:szCs w:val="24"/>
        </w:rPr>
        <w:t xml:space="preserve">s response to a disaster/emergency. </w:t>
      </w:r>
    </w:p>
    <w:p w:rsidR="00C06E66" w:rsidRPr="00C06E66" w:rsidRDefault="00C06E66" w:rsidP="00C06E66">
      <w:pPr>
        <w:ind w:left="1440"/>
        <w:rPr>
          <w:szCs w:val="24"/>
        </w:rPr>
      </w:pPr>
    </w:p>
    <w:p w:rsidR="00C06E66" w:rsidRPr="00C06E66" w:rsidRDefault="00C06E66" w:rsidP="00C06E66">
      <w:pPr>
        <w:ind w:left="1440"/>
        <w:rPr>
          <w:szCs w:val="24"/>
        </w:rPr>
      </w:pPr>
      <w:r w:rsidRPr="00C06E66">
        <w:rPr>
          <w:szCs w:val="24"/>
        </w:rPr>
        <w:t>2)</w:t>
      </w:r>
      <w:r>
        <w:rPr>
          <w:szCs w:val="24"/>
        </w:rPr>
        <w:tab/>
      </w:r>
      <w:r w:rsidRPr="00C06E66">
        <w:rPr>
          <w:szCs w:val="24"/>
        </w:rPr>
        <w:t xml:space="preserve">Describe the primary and backup communication methods and personnel. </w:t>
      </w:r>
    </w:p>
    <w:p w:rsidR="00C06E66" w:rsidRPr="00C06E66" w:rsidRDefault="00C06E66" w:rsidP="00C06E66">
      <w:pPr>
        <w:ind w:left="1440"/>
        <w:rPr>
          <w:szCs w:val="24"/>
        </w:rPr>
      </w:pPr>
    </w:p>
    <w:p w:rsidR="00C06E66" w:rsidRPr="00C06E66" w:rsidRDefault="00C06E66" w:rsidP="00C06E66">
      <w:pPr>
        <w:ind w:left="2160" w:hanging="720"/>
        <w:rPr>
          <w:szCs w:val="24"/>
        </w:rPr>
      </w:pPr>
      <w:r w:rsidRPr="00C06E66">
        <w:rPr>
          <w:szCs w:val="24"/>
        </w:rPr>
        <w:t>3)</w:t>
      </w:r>
      <w:r>
        <w:rPr>
          <w:szCs w:val="24"/>
        </w:rPr>
        <w:tab/>
      </w:r>
      <w:r w:rsidRPr="00C06E66">
        <w:rPr>
          <w:szCs w:val="24"/>
        </w:rPr>
        <w:t xml:space="preserve">Identify the organization assigned to coordinate all communication activities. </w:t>
      </w:r>
    </w:p>
    <w:p w:rsidR="00C06E66" w:rsidRPr="00C06E66" w:rsidRDefault="00C06E66" w:rsidP="00C06E66">
      <w:pPr>
        <w:ind w:left="1440"/>
        <w:rPr>
          <w:szCs w:val="24"/>
        </w:rPr>
      </w:pPr>
    </w:p>
    <w:p w:rsidR="00C06E66" w:rsidRPr="00C06E66" w:rsidRDefault="00C06E66" w:rsidP="00C06E66">
      <w:pPr>
        <w:ind w:left="2160" w:hanging="720"/>
        <w:rPr>
          <w:szCs w:val="24"/>
        </w:rPr>
      </w:pPr>
      <w:r w:rsidRPr="00C06E66">
        <w:rPr>
          <w:szCs w:val="24"/>
        </w:rPr>
        <w:t>4)</w:t>
      </w:r>
      <w:r>
        <w:rPr>
          <w:szCs w:val="24"/>
        </w:rPr>
        <w:tab/>
      </w:r>
      <w:r w:rsidRPr="00C06E66">
        <w:rPr>
          <w:szCs w:val="24"/>
        </w:rPr>
        <w:t xml:space="preserve">List the organizations that are tasked with specific communications responsibilities and describe those responsibilities. </w:t>
      </w:r>
    </w:p>
    <w:p w:rsidR="00C06E66" w:rsidRPr="00C06E66" w:rsidRDefault="00C06E66" w:rsidP="00C06E66">
      <w:pPr>
        <w:ind w:left="1440"/>
        <w:rPr>
          <w:szCs w:val="24"/>
        </w:rPr>
      </w:pPr>
    </w:p>
    <w:p w:rsidR="00C06E66" w:rsidRPr="00C06E66" w:rsidRDefault="00C06E66" w:rsidP="00C06E66">
      <w:pPr>
        <w:ind w:left="2160" w:hanging="720"/>
        <w:rPr>
          <w:szCs w:val="24"/>
        </w:rPr>
      </w:pPr>
      <w:r w:rsidRPr="00C06E66">
        <w:rPr>
          <w:szCs w:val="24"/>
        </w:rPr>
        <w:t>5)</w:t>
      </w:r>
      <w:r>
        <w:rPr>
          <w:szCs w:val="24"/>
        </w:rPr>
        <w:tab/>
      </w:r>
      <w:r w:rsidRPr="00C06E66">
        <w:rPr>
          <w:szCs w:val="24"/>
        </w:rPr>
        <w:t xml:space="preserve">Identify the representative from each tasked organization who will report to the CEOC when activated. </w:t>
      </w:r>
    </w:p>
    <w:p w:rsidR="00C06E66" w:rsidRPr="00C06E66" w:rsidRDefault="00C06E66" w:rsidP="00C06E66">
      <w:pPr>
        <w:ind w:left="1440"/>
        <w:rPr>
          <w:szCs w:val="24"/>
        </w:rPr>
      </w:pPr>
    </w:p>
    <w:p w:rsidR="00C06E66" w:rsidRPr="00C06E66" w:rsidRDefault="00C06E66" w:rsidP="00C06E66">
      <w:pPr>
        <w:ind w:left="2160" w:hanging="720"/>
        <w:rPr>
          <w:szCs w:val="24"/>
        </w:rPr>
      </w:pPr>
      <w:r w:rsidRPr="00C06E66">
        <w:rPr>
          <w:szCs w:val="24"/>
        </w:rPr>
        <w:t>6)</w:t>
      </w:r>
      <w:r w:rsidRPr="00C06E66">
        <w:rPr>
          <w:szCs w:val="24"/>
        </w:rPr>
        <w:tab/>
        <w:t xml:space="preserve">Describe plans for notification of next-of-kin and the establishment, on or in the vicinity of campus, of a </w:t>
      </w:r>
      <w:smartTag w:uri="urn:schemas-microsoft-com:office:smarttags" w:element="place">
        <w:smartTag w:uri="urn:schemas-microsoft-com:office:smarttags" w:element="PlaceName">
          <w:r w:rsidRPr="00C06E66">
            <w:rPr>
              <w:szCs w:val="24"/>
            </w:rPr>
            <w:t>Family</w:t>
          </w:r>
        </w:smartTag>
        <w:r w:rsidRPr="00C06E66">
          <w:rPr>
            <w:szCs w:val="24"/>
          </w:rPr>
          <w:t xml:space="preserve"> </w:t>
        </w:r>
        <w:smartTag w:uri="urn:schemas-microsoft-com:office:smarttags" w:element="PlaceName">
          <w:r w:rsidRPr="00C06E66">
            <w:rPr>
              <w:szCs w:val="24"/>
            </w:rPr>
            <w:t>Assistance</w:t>
          </w:r>
        </w:smartTag>
        <w:r w:rsidRPr="00C06E66">
          <w:rPr>
            <w:szCs w:val="24"/>
          </w:rPr>
          <w:t xml:space="preserve"> </w:t>
        </w:r>
        <w:smartTag w:uri="urn:schemas-microsoft-com:office:smarttags" w:element="PlaceType">
          <w:r w:rsidRPr="00C06E66">
            <w:rPr>
              <w:szCs w:val="24"/>
            </w:rPr>
            <w:t>Center</w:t>
          </w:r>
        </w:smartTag>
      </w:smartTag>
      <w:r w:rsidRPr="00C06E66">
        <w:rPr>
          <w:szCs w:val="24"/>
        </w:rPr>
        <w:t xml:space="preserve"> to address the needs of next-of-kin of deceased or seriously injured students, faculty or staff.</w:t>
      </w:r>
    </w:p>
    <w:p w:rsidR="00C06E66" w:rsidRPr="00C06E66" w:rsidRDefault="00C06E66" w:rsidP="00C06E66">
      <w:pPr>
        <w:rPr>
          <w:szCs w:val="24"/>
        </w:rPr>
      </w:pPr>
    </w:p>
    <w:p w:rsidR="00C06E66" w:rsidRPr="00C06E66" w:rsidRDefault="00C06E66" w:rsidP="00C06E66">
      <w:pPr>
        <w:ind w:left="1440" w:hanging="720"/>
        <w:rPr>
          <w:szCs w:val="24"/>
        </w:rPr>
      </w:pPr>
      <w:r w:rsidRPr="00C06E66">
        <w:rPr>
          <w:szCs w:val="24"/>
        </w:rPr>
        <w:t>e)</w:t>
      </w:r>
      <w:r>
        <w:rPr>
          <w:szCs w:val="24"/>
        </w:rPr>
        <w:tab/>
      </w:r>
      <w:r w:rsidRPr="00C06E66">
        <w:rPr>
          <w:szCs w:val="24"/>
        </w:rPr>
        <w:t xml:space="preserve">In addition to subsection (b), the Campus Warning/Disaster/Emergency Information annex </w:t>
      </w:r>
      <w:r w:rsidR="00C03F76">
        <w:rPr>
          <w:szCs w:val="24"/>
        </w:rPr>
        <w:t>should</w:t>
      </w:r>
      <w:r w:rsidRPr="00C06E66">
        <w:rPr>
          <w:szCs w:val="24"/>
        </w:rPr>
        <w:t xml:space="preserve"> also: </w:t>
      </w:r>
    </w:p>
    <w:p w:rsidR="00C06E66" w:rsidRPr="00C06E66" w:rsidRDefault="00C06E66" w:rsidP="00C06E66">
      <w:pPr>
        <w:rPr>
          <w:szCs w:val="24"/>
        </w:rPr>
      </w:pPr>
    </w:p>
    <w:p w:rsidR="00C06E66" w:rsidRPr="00C06E66" w:rsidRDefault="00C06E66" w:rsidP="00C06E66">
      <w:pPr>
        <w:ind w:left="2160" w:hanging="720"/>
        <w:rPr>
          <w:szCs w:val="24"/>
        </w:rPr>
      </w:pPr>
      <w:r w:rsidRPr="00C06E66">
        <w:rPr>
          <w:szCs w:val="24"/>
        </w:rPr>
        <w:t>1)</w:t>
      </w:r>
      <w:r>
        <w:rPr>
          <w:szCs w:val="24"/>
        </w:rPr>
        <w:tab/>
      </w:r>
      <w:r w:rsidRPr="00C06E66">
        <w:rPr>
          <w:szCs w:val="24"/>
        </w:rPr>
        <w:t xml:space="preserve">Identify the methods used to provide warning/disaster/emergency information for the public and special populations, including limited English proficiency populations. </w:t>
      </w:r>
    </w:p>
    <w:p w:rsidR="00C06E66" w:rsidRPr="00C06E66" w:rsidRDefault="00C06E66" w:rsidP="00C06E66">
      <w:pPr>
        <w:rPr>
          <w:szCs w:val="24"/>
        </w:rPr>
      </w:pPr>
    </w:p>
    <w:p w:rsidR="00C06E66" w:rsidRPr="00C06E66" w:rsidRDefault="00C06E66" w:rsidP="00C06E66">
      <w:pPr>
        <w:ind w:left="2160" w:hanging="720"/>
        <w:rPr>
          <w:szCs w:val="24"/>
        </w:rPr>
      </w:pPr>
      <w:r w:rsidRPr="00C06E66">
        <w:rPr>
          <w:szCs w:val="24"/>
        </w:rPr>
        <w:t>2)</w:t>
      </w:r>
      <w:r>
        <w:rPr>
          <w:szCs w:val="24"/>
        </w:rPr>
        <w:tab/>
      </w:r>
      <w:r w:rsidRPr="00C06E66">
        <w:rPr>
          <w:szCs w:val="24"/>
        </w:rPr>
        <w:t xml:space="preserve">Identify the locations of outdoor warning/disaster/emergency information devices and define the geographical areas covered. </w:t>
      </w:r>
    </w:p>
    <w:p w:rsidR="00C06E66" w:rsidRPr="00C06E66" w:rsidRDefault="00C06E66" w:rsidP="00C06E66">
      <w:pPr>
        <w:ind w:left="1440"/>
        <w:rPr>
          <w:szCs w:val="24"/>
        </w:rPr>
      </w:pPr>
    </w:p>
    <w:p w:rsidR="00C06E66" w:rsidRPr="00C06E66" w:rsidRDefault="00C06E66" w:rsidP="00C06E66">
      <w:pPr>
        <w:ind w:left="2160" w:hanging="720"/>
        <w:rPr>
          <w:szCs w:val="24"/>
        </w:rPr>
      </w:pPr>
      <w:r w:rsidRPr="00C06E66">
        <w:rPr>
          <w:szCs w:val="24"/>
        </w:rPr>
        <w:t>3)</w:t>
      </w:r>
      <w:r>
        <w:rPr>
          <w:szCs w:val="24"/>
        </w:rPr>
        <w:tab/>
      </w:r>
      <w:r w:rsidRPr="00C06E66">
        <w:rPr>
          <w:szCs w:val="24"/>
        </w:rPr>
        <w:t xml:space="preserve">Describe the specific warning/disaster/emergency information responsibilities assigned to the tasked organizations. </w:t>
      </w:r>
    </w:p>
    <w:p w:rsidR="00C06E66" w:rsidRPr="00C06E66" w:rsidRDefault="00C06E66" w:rsidP="00C06E66">
      <w:pPr>
        <w:ind w:left="1440"/>
        <w:rPr>
          <w:szCs w:val="24"/>
        </w:rPr>
      </w:pPr>
    </w:p>
    <w:p w:rsidR="00C06E66" w:rsidRPr="00C06E66" w:rsidRDefault="00C06E66" w:rsidP="00C06E66">
      <w:pPr>
        <w:ind w:left="2160" w:hanging="720"/>
        <w:rPr>
          <w:szCs w:val="24"/>
        </w:rPr>
      </w:pPr>
      <w:r w:rsidRPr="00C06E66">
        <w:rPr>
          <w:szCs w:val="24"/>
        </w:rPr>
        <w:t>4)</w:t>
      </w:r>
      <w:r>
        <w:rPr>
          <w:szCs w:val="24"/>
        </w:rPr>
        <w:tab/>
      </w:r>
      <w:r w:rsidRPr="00C06E66">
        <w:rPr>
          <w:szCs w:val="24"/>
        </w:rPr>
        <w:t xml:space="preserve">Identify the department or agency responsible for activating public warning/disaster/emergency information systems. </w:t>
      </w:r>
    </w:p>
    <w:p w:rsidR="00C06E66" w:rsidRPr="00C06E66" w:rsidRDefault="00C06E66" w:rsidP="00C06E66">
      <w:pPr>
        <w:rPr>
          <w:szCs w:val="24"/>
        </w:rPr>
      </w:pPr>
    </w:p>
    <w:p w:rsidR="00C06E66" w:rsidRPr="00C06E66" w:rsidRDefault="00C06E66" w:rsidP="00C06E66">
      <w:pPr>
        <w:ind w:left="1440" w:hanging="720"/>
        <w:rPr>
          <w:szCs w:val="24"/>
        </w:rPr>
      </w:pPr>
      <w:r w:rsidRPr="00C06E66">
        <w:rPr>
          <w:szCs w:val="24"/>
        </w:rPr>
        <w:t>f)</w:t>
      </w:r>
      <w:r>
        <w:rPr>
          <w:szCs w:val="24"/>
        </w:rPr>
        <w:tab/>
      </w:r>
      <w:r w:rsidRPr="00C06E66">
        <w:rPr>
          <w:szCs w:val="24"/>
        </w:rPr>
        <w:t xml:space="preserve">In addition to subsection (b), the Campus Public Information annex </w:t>
      </w:r>
      <w:r w:rsidR="00C03F76">
        <w:rPr>
          <w:szCs w:val="24"/>
        </w:rPr>
        <w:t>should</w:t>
      </w:r>
      <w:r w:rsidRPr="00C06E66">
        <w:rPr>
          <w:szCs w:val="24"/>
        </w:rPr>
        <w:t xml:space="preserve"> also: </w:t>
      </w:r>
    </w:p>
    <w:p w:rsidR="00C06E66" w:rsidRPr="00C06E66" w:rsidRDefault="00C06E66" w:rsidP="00C06E66">
      <w:pPr>
        <w:rPr>
          <w:szCs w:val="24"/>
        </w:rPr>
      </w:pPr>
    </w:p>
    <w:p w:rsidR="00C06E66" w:rsidRPr="00C06E66" w:rsidRDefault="00C06E66" w:rsidP="00C06E66">
      <w:pPr>
        <w:ind w:left="2160" w:hanging="720"/>
        <w:rPr>
          <w:szCs w:val="24"/>
        </w:rPr>
      </w:pPr>
      <w:r w:rsidRPr="00C06E66">
        <w:rPr>
          <w:szCs w:val="24"/>
        </w:rPr>
        <w:t>1)</w:t>
      </w:r>
      <w:r>
        <w:rPr>
          <w:szCs w:val="24"/>
        </w:rPr>
        <w:tab/>
      </w:r>
      <w:r w:rsidRPr="00C06E66">
        <w:rPr>
          <w:szCs w:val="24"/>
        </w:rPr>
        <w:t xml:space="preserve">Assign a person to be the Campus Public Information Officer (CPIO) responsible for coordinating information gathering and production, rumor control, public inquiries, and media relations. </w:t>
      </w:r>
    </w:p>
    <w:p w:rsidR="00C06E66" w:rsidRPr="00C06E66" w:rsidRDefault="00C06E66" w:rsidP="00C06E66">
      <w:pPr>
        <w:ind w:left="1440"/>
        <w:rPr>
          <w:szCs w:val="24"/>
        </w:rPr>
      </w:pPr>
    </w:p>
    <w:p w:rsidR="00C06E66" w:rsidRPr="00C06E66" w:rsidRDefault="00C06E66" w:rsidP="00C06E66">
      <w:pPr>
        <w:ind w:left="1440"/>
        <w:rPr>
          <w:szCs w:val="24"/>
        </w:rPr>
      </w:pPr>
      <w:r w:rsidRPr="00C06E66">
        <w:rPr>
          <w:szCs w:val="24"/>
        </w:rPr>
        <w:t>2)</w:t>
      </w:r>
      <w:r>
        <w:rPr>
          <w:szCs w:val="24"/>
        </w:rPr>
        <w:tab/>
      </w:r>
      <w:r w:rsidRPr="00C06E66">
        <w:rPr>
          <w:szCs w:val="24"/>
        </w:rPr>
        <w:t xml:space="preserve">Designate a facility or site as the public information center. </w:t>
      </w:r>
    </w:p>
    <w:p w:rsidR="00C06E66" w:rsidRPr="00C06E66" w:rsidRDefault="00C06E66" w:rsidP="00C06E66">
      <w:pPr>
        <w:ind w:left="1440"/>
        <w:rPr>
          <w:szCs w:val="24"/>
        </w:rPr>
      </w:pPr>
    </w:p>
    <w:p w:rsidR="00C06E66" w:rsidRPr="00C06E66" w:rsidRDefault="00C06E66" w:rsidP="00C06E66">
      <w:pPr>
        <w:ind w:left="2160" w:hanging="720"/>
        <w:rPr>
          <w:szCs w:val="24"/>
        </w:rPr>
      </w:pPr>
      <w:r w:rsidRPr="00C06E66">
        <w:rPr>
          <w:szCs w:val="24"/>
        </w:rPr>
        <w:t>3)</w:t>
      </w:r>
      <w:r>
        <w:rPr>
          <w:szCs w:val="24"/>
        </w:rPr>
        <w:tab/>
      </w:r>
      <w:r w:rsidRPr="00C06E66">
        <w:rPr>
          <w:szCs w:val="24"/>
        </w:rPr>
        <w:t xml:space="preserve">List the organizations that are tasked with specific public information responsibilities and describe those responsibilities. </w:t>
      </w:r>
    </w:p>
    <w:p w:rsidR="00C06E66" w:rsidRPr="00C06E66" w:rsidRDefault="00C06E66" w:rsidP="00C06E66">
      <w:pPr>
        <w:ind w:left="720"/>
        <w:rPr>
          <w:szCs w:val="24"/>
        </w:rPr>
      </w:pPr>
    </w:p>
    <w:p w:rsidR="00C06E66" w:rsidRPr="00C06E66" w:rsidRDefault="00C06E66" w:rsidP="00C06E66">
      <w:pPr>
        <w:ind w:left="2160" w:hanging="720"/>
        <w:rPr>
          <w:szCs w:val="24"/>
        </w:rPr>
      </w:pPr>
      <w:r>
        <w:rPr>
          <w:szCs w:val="24"/>
        </w:rPr>
        <w:t>4)</w:t>
      </w:r>
      <w:r>
        <w:rPr>
          <w:szCs w:val="24"/>
        </w:rPr>
        <w:tab/>
      </w:r>
      <w:r w:rsidRPr="00C06E66">
        <w:rPr>
          <w:szCs w:val="24"/>
        </w:rPr>
        <w:t xml:space="preserve">Assign a public information representative to report to the CEOC when activated. </w:t>
      </w:r>
    </w:p>
    <w:p w:rsidR="00C06E66" w:rsidRPr="00C06E66" w:rsidRDefault="00C06E66" w:rsidP="00C06E66">
      <w:pPr>
        <w:rPr>
          <w:szCs w:val="24"/>
        </w:rPr>
      </w:pPr>
    </w:p>
    <w:p w:rsidR="00C06E66" w:rsidRPr="00C06E66" w:rsidRDefault="00C06E66" w:rsidP="00C06E66">
      <w:pPr>
        <w:ind w:left="2160" w:hanging="720"/>
        <w:rPr>
          <w:szCs w:val="24"/>
        </w:rPr>
      </w:pPr>
      <w:r w:rsidRPr="00C06E66">
        <w:rPr>
          <w:szCs w:val="24"/>
        </w:rPr>
        <w:t>5)</w:t>
      </w:r>
      <w:r w:rsidRPr="00C06E66">
        <w:rPr>
          <w:szCs w:val="24"/>
        </w:rPr>
        <w:tab/>
        <w:t xml:space="preserve">Identify a facility or site for the </w:t>
      </w:r>
      <w:smartTag w:uri="urn:schemas-microsoft-com:office:smarttags" w:element="place">
        <w:smartTag w:uri="urn:schemas-microsoft-com:office:smarttags" w:element="PlaceName">
          <w:r w:rsidRPr="00C06E66">
            <w:rPr>
              <w:szCs w:val="24"/>
            </w:rPr>
            <w:t>Joint</w:t>
          </w:r>
        </w:smartTag>
        <w:r w:rsidRPr="00C06E66">
          <w:rPr>
            <w:szCs w:val="24"/>
          </w:rPr>
          <w:t xml:space="preserve"> </w:t>
        </w:r>
        <w:smartTag w:uri="urn:schemas-microsoft-com:office:smarttags" w:element="PlaceName">
          <w:r w:rsidRPr="00C06E66">
            <w:rPr>
              <w:szCs w:val="24"/>
            </w:rPr>
            <w:t>Information</w:t>
          </w:r>
        </w:smartTag>
        <w:r w:rsidRPr="00C06E66">
          <w:rPr>
            <w:szCs w:val="24"/>
          </w:rPr>
          <w:t xml:space="preserve"> </w:t>
        </w:r>
        <w:smartTag w:uri="urn:schemas-microsoft-com:office:smarttags" w:element="PlaceType">
          <w:r w:rsidRPr="00C06E66">
            <w:rPr>
              <w:szCs w:val="24"/>
            </w:rPr>
            <w:t>Center</w:t>
          </w:r>
        </w:smartTag>
      </w:smartTag>
      <w:r w:rsidRPr="00C06E66">
        <w:rPr>
          <w:szCs w:val="24"/>
        </w:rPr>
        <w:t xml:space="preserve"> during major incidents on campus.</w:t>
      </w:r>
    </w:p>
    <w:p w:rsidR="00C06E66" w:rsidRPr="00C06E66" w:rsidRDefault="00C06E66" w:rsidP="00C06E66">
      <w:pPr>
        <w:rPr>
          <w:szCs w:val="24"/>
        </w:rPr>
      </w:pPr>
    </w:p>
    <w:p w:rsidR="00C06E66" w:rsidRPr="00C06E66" w:rsidRDefault="00C06E66" w:rsidP="00C06E66">
      <w:pPr>
        <w:ind w:left="1440" w:hanging="720"/>
        <w:rPr>
          <w:szCs w:val="24"/>
        </w:rPr>
      </w:pPr>
      <w:r w:rsidRPr="00C06E66">
        <w:rPr>
          <w:szCs w:val="24"/>
        </w:rPr>
        <w:t>g)</w:t>
      </w:r>
      <w:r>
        <w:rPr>
          <w:szCs w:val="24"/>
        </w:rPr>
        <w:tab/>
      </w:r>
      <w:r w:rsidRPr="00C06E66">
        <w:rPr>
          <w:szCs w:val="24"/>
        </w:rPr>
        <w:t xml:space="preserve">In addition to subsection (b), the Campus Disaster Intelligence/Damage Assessment/Recovery Planning annex </w:t>
      </w:r>
      <w:r w:rsidR="00C03F76">
        <w:rPr>
          <w:szCs w:val="24"/>
        </w:rPr>
        <w:t>should</w:t>
      </w:r>
      <w:r w:rsidRPr="00C06E66">
        <w:rPr>
          <w:szCs w:val="24"/>
        </w:rPr>
        <w:t xml:space="preserve"> also: </w:t>
      </w:r>
    </w:p>
    <w:p w:rsidR="00C06E66" w:rsidRPr="00C06E66" w:rsidRDefault="00C06E66" w:rsidP="00C06E66">
      <w:pPr>
        <w:ind w:left="1440"/>
        <w:rPr>
          <w:szCs w:val="24"/>
        </w:rPr>
      </w:pPr>
    </w:p>
    <w:p w:rsidR="00C06E66" w:rsidRPr="00C06E66" w:rsidRDefault="00C06E66" w:rsidP="00C06E66">
      <w:pPr>
        <w:ind w:left="2160" w:hanging="720"/>
        <w:rPr>
          <w:szCs w:val="24"/>
        </w:rPr>
      </w:pPr>
      <w:r w:rsidRPr="00C06E66">
        <w:rPr>
          <w:szCs w:val="24"/>
        </w:rPr>
        <w:t>1)</w:t>
      </w:r>
      <w:r>
        <w:rPr>
          <w:szCs w:val="24"/>
        </w:rPr>
        <w:tab/>
      </w:r>
      <w:r w:rsidRPr="00C06E66">
        <w:rPr>
          <w:szCs w:val="24"/>
        </w:rPr>
        <w:t xml:space="preserve">List the organizations that are tasked with specific disaster intelligence/damage assessment/recovery planning responsibilities and describe those responsibilities. </w:t>
      </w:r>
    </w:p>
    <w:p w:rsidR="00C06E66" w:rsidRPr="00C06E66" w:rsidRDefault="00C06E66" w:rsidP="00C06E66">
      <w:pPr>
        <w:ind w:left="1440"/>
        <w:rPr>
          <w:szCs w:val="24"/>
        </w:rPr>
      </w:pPr>
    </w:p>
    <w:p w:rsidR="00C06E66" w:rsidRPr="00C06E66" w:rsidRDefault="00C06E66" w:rsidP="00C06E66">
      <w:pPr>
        <w:ind w:left="2160" w:hanging="720"/>
        <w:rPr>
          <w:szCs w:val="24"/>
        </w:rPr>
      </w:pPr>
      <w:r w:rsidRPr="00C06E66">
        <w:rPr>
          <w:szCs w:val="24"/>
        </w:rPr>
        <w:t>2)</w:t>
      </w:r>
      <w:r>
        <w:rPr>
          <w:szCs w:val="24"/>
        </w:rPr>
        <w:tab/>
      </w:r>
      <w:r w:rsidRPr="00C06E66">
        <w:rPr>
          <w:szCs w:val="24"/>
        </w:rPr>
        <w:t xml:space="preserve">Assign a disaster intelligence/damage assessment/recovery planning </w:t>
      </w:r>
      <w:r>
        <w:rPr>
          <w:szCs w:val="24"/>
        </w:rPr>
        <w:t>r</w:t>
      </w:r>
      <w:r w:rsidRPr="00C06E66">
        <w:rPr>
          <w:szCs w:val="24"/>
        </w:rPr>
        <w:t xml:space="preserve">epresentative to report to the CEOC when activated. </w:t>
      </w:r>
    </w:p>
    <w:p w:rsidR="00C06E66" w:rsidRPr="00C06E66" w:rsidRDefault="00C06E66" w:rsidP="00C06E66">
      <w:pPr>
        <w:rPr>
          <w:szCs w:val="24"/>
        </w:rPr>
      </w:pPr>
    </w:p>
    <w:p w:rsidR="00C06E66" w:rsidRPr="00C06E66" w:rsidRDefault="00C06E66" w:rsidP="00C06E66">
      <w:pPr>
        <w:ind w:left="1440" w:hanging="720"/>
        <w:rPr>
          <w:szCs w:val="24"/>
        </w:rPr>
      </w:pPr>
      <w:r w:rsidRPr="00C06E66">
        <w:rPr>
          <w:szCs w:val="24"/>
        </w:rPr>
        <w:t>h)</w:t>
      </w:r>
      <w:r>
        <w:rPr>
          <w:szCs w:val="24"/>
        </w:rPr>
        <w:tab/>
      </w:r>
      <w:r w:rsidRPr="00C06E66">
        <w:rPr>
          <w:szCs w:val="24"/>
        </w:rPr>
        <w:t xml:space="preserve">In addition to subsection (b), the Campus Evacuation/Shelter-in-Place/Lockdown annex </w:t>
      </w:r>
      <w:r w:rsidR="00C03F76">
        <w:rPr>
          <w:szCs w:val="24"/>
        </w:rPr>
        <w:t>should</w:t>
      </w:r>
      <w:r w:rsidRPr="00C06E66">
        <w:rPr>
          <w:szCs w:val="24"/>
        </w:rPr>
        <w:t xml:space="preserve"> also: </w:t>
      </w:r>
    </w:p>
    <w:p w:rsidR="00C06E66" w:rsidRPr="00C06E66" w:rsidRDefault="00C06E66" w:rsidP="00C06E66">
      <w:pPr>
        <w:rPr>
          <w:szCs w:val="24"/>
        </w:rPr>
      </w:pPr>
    </w:p>
    <w:p w:rsidR="00C06E66" w:rsidRPr="00C06E66" w:rsidRDefault="00C06E66" w:rsidP="00C06E66">
      <w:pPr>
        <w:ind w:left="2160" w:hanging="720"/>
        <w:rPr>
          <w:szCs w:val="24"/>
        </w:rPr>
      </w:pPr>
      <w:r w:rsidRPr="00C06E66">
        <w:rPr>
          <w:szCs w:val="24"/>
        </w:rPr>
        <w:t>1)</w:t>
      </w:r>
      <w:r>
        <w:rPr>
          <w:szCs w:val="24"/>
        </w:rPr>
        <w:tab/>
      </w:r>
      <w:r w:rsidRPr="00C06E66">
        <w:rPr>
          <w:szCs w:val="24"/>
        </w:rPr>
        <w:t xml:space="preserve">List the organizations that are tasked with specific evacuation/shelter-in-place/lockdown responsibilities and describe those responsibilities. </w:t>
      </w:r>
    </w:p>
    <w:p w:rsidR="00C06E66" w:rsidRPr="00C06E66" w:rsidRDefault="00C06E66" w:rsidP="00C06E66">
      <w:pPr>
        <w:ind w:left="1440"/>
        <w:rPr>
          <w:szCs w:val="24"/>
        </w:rPr>
      </w:pPr>
    </w:p>
    <w:p w:rsidR="00C06E66" w:rsidRPr="00C06E66" w:rsidRDefault="00C06E66" w:rsidP="00C06E66">
      <w:pPr>
        <w:ind w:left="2160" w:hanging="720"/>
        <w:rPr>
          <w:szCs w:val="24"/>
        </w:rPr>
      </w:pPr>
      <w:r w:rsidRPr="00C06E66">
        <w:rPr>
          <w:szCs w:val="24"/>
        </w:rPr>
        <w:t>2)</w:t>
      </w:r>
      <w:r>
        <w:rPr>
          <w:szCs w:val="24"/>
        </w:rPr>
        <w:tab/>
      </w:r>
      <w:r w:rsidRPr="00C06E66">
        <w:rPr>
          <w:szCs w:val="24"/>
        </w:rPr>
        <w:t>Identify the department, agency or organization responsible for coordinating all transportation resources planned for use in an evacuation.</w:t>
      </w:r>
    </w:p>
    <w:p w:rsidR="00C06E66" w:rsidRPr="00C06E66" w:rsidRDefault="00C06E66" w:rsidP="00C06E66">
      <w:pPr>
        <w:rPr>
          <w:szCs w:val="24"/>
        </w:rPr>
      </w:pPr>
    </w:p>
    <w:p w:rsidR="00C06E66" w:rsidRPr="00C06E66" w:rsidRDefault="00C06E66" w:rsidP="00C06E66">
      <w:pPr>
        <w:ind w:left="1440" w:hanging="720"/>
        <w:rPr>
          <w:szCs w:val="24"/>
        </w:rPr>
      </w:pPr>
      <w:r w:rsidRPr="00C06E66">
        <w:rPr>
          <w:szCs w:val="24"/>
        </w:rPr>
        <w:t>i)</w:t>
      </w:r>
      <w:r>
        <w:rPr>
          <w:szCs w:val="24"/>
        </w:rPr>
        <w:tab/>
      </w:r>
      <w:r w:rsidRPr="00C06E66">
        <w:rPr>
          <w:szCs w:val="24"/>
        </w:rPr>
        <w:t xml:space="preserve">In addition to subsection (b), the Campus Mass Care annex </w:t>
      </w:r>
      <w:r w:rsidR="00C03F76">
        <w:rPr>
          <w:szCs w:val="24"/>
        </w:rPr>
        <w:t>should</w:t>
      </w:r>
      <w:r w:rsidRPr="00C06E66">
        <w:rPr>
          <w:szCs w:val="24"/>
        </w:rPr>
        <w:t xml:space="preserve"> also: </w:t>
      </w:r>
    </w:p>
    <w:p w:rsidR="00C06E66" w:rsidRPr="00C06E66" w:rsidRDefault="00C06E66" w:rsidP="00C06E66">
      <w:pPr>
        <w:rPr>
          <w:szCs w:val="24"/>
        </w:rPr>
      </w:pPr>
    </w:p>
    <w:p w:rsidR="00C06E66" w:rsidRPr="00C06E66" w:rsidRDefault="00C06E66" w:rsidP="00C06E66">
      <w:pPr>
        <w:ind w:left="2160" w:hanging="720"/>
        <w:rPr>
          <w:szCs w:val="24"/>
        </w:rPr>
      </w:pPr>
      <w:r w:rsidRPr="00C06E66">
        <w:rPr>
          <w:szCs w:val="24"/>
        </w:rPr>
        <w:t>1)</w:t>
      </w:r>
      <w:r>
        <w:rPr>
          <w:szCs w:val="24"/>
        </w:rPr>
        <w:tab/>
      </w:r>
      <w:r w:rsidRPr="00C06E66">
        <w:rPr>
          <w:szCs w:val="24"/>
        </w:rPr>
        <w:t xml:space="preserve">List the organizations that are tasked with specific mass care responsibilities and describe those responsibilities, including: </w:t>
      </w:r>
    </w:p>
    <w:p w:rsidR="00C06E66" w:rsidRPr="00C06E66" w:rsidRDefault="00C06E66" w:rsidP="00C06E66">
      <w:pPr>
        <w:ind w:left="2160"/>
        <w:rPr>
          <w:szCs w:val="24"/>
        </w:rPr>
      </w:pPr>
    </w:p>
    <w:p w:rsidR="00C06E66" w:rsidRPr="00C06E66" w:rsidRDefault="00C06E66" w:rsidP="00C06E66">
      <w:pPr>
        <w:ind w:left="2880" w:hanging="720"/>
        <w:rPr>
          <w:szCs w:val="24"/>
        </w:rPr>
      </w:pPr>
      <w:r w:rsidRPr="00C06E66">
        <w:rPr>
          <w:szCs w:val="24"/>
        </w:rPr>
        <w:t>A)</w:t>
      </w:r>
      <w:r>
        <w:rPr>
          <w:szCs w:val="24"/>
        </w:rPr>
        <w:tab/>
      </w:r>
      <w:r w:rsidRPr="00C06E66">
        <w:rPr>
          <w:szCs w:val="24"/>
        </w:rPr>
        <w:t>Identific</w:t>
      </w:r>
      <w:r w:rsidR="00DA68C0">
        <w:rPr>
          <w:szCs w:val="24"/>
        </w:rPr>
        <w:t>ation of the department, agency</w:t>
      </w:r>
      <w:r w:rsidRPr="00C06E66">
        <w:rPr>
          <w:szCs w:val="24"/>
        </w:rPr>
        <w:t xml:space="preserve"> or organization responsible for determining the need to open shelter. </w:t>
      </w:r>
    </w:p>
    <w:p w:rsidR="00C06E66" w:rsidRDefault="00C06E66" w:rsidP="00C06E66">
      <w:pPr>
        <w:ind w:left="2160"/>
        <w:rPr>
          <w:szCs w:val="24"/>
        </w:rPr>
      </w:pPr>
    </w:p>
    <w:p w:rsidR="00C06E66" w:rsidRPr="00C06E66" w:rsidRDefault="00C06E66" w:rsidP="00C06E66">
      <w:pPr>
        <w:ind w:left="2880" w:hanging="720"/>
        <w:rPr>
          <w:szCs w:val="24"/>
        </w:rPr>
      </w:pPr>
      <w:r w:rsidRPr="00C06E66">
        <w:rPr>
          <w:szCs w:val="24"/>
        </w:rPr>
        <w:t>B)</w:t>
      </w:r>
      <w:r>
        <w:rPr>
          <w:szCs w:val="24"/>
        </w:rPr>
        <w:tab/>
      </w:r>
      <w:r w:rsidRPr="00C06E66">
        <w:rPr>
          <w:szCs w:val="24"/>
        </w:rPr>
        <w:t>Identific</w:t>
      </w:r>
      <w:r w:rsidR="00DA68C0">
        <w:rPr>
          <w:szCs w:val="24"/>
        </w:rPr>
        <w:t>ation of the department, agency</w:t>
      </w:r>
      <w:r w:rsidRPr="00C06E66">
        <w:rPr>
          <w:szCs w:val="24"/>
        </w:rPr>
        <w:t xml:space="preserve"> or organization responsible for disaster/emergency mass feeding operations. </w:t>
      </w:r>
    </w:p>
    <w:p w:rsidR="00C06E66" w:rsidRPr="00C06E66" w:rsidRDefault="00C06E66" w:rsidP="00C06E66">
      <w:pPr>
        <w:ind w:left="2160"/>
        <w:rPr>
          <w:szCs w:val="24"/>
        </w:rPr>
      </w:pPr>
    </w:p>
    <w:p w:rsidR="00C06E66" w:rsidRPr="00C06E66" w:rsidRDefault="00C06E66" w:rsidP="00C06E66">
      <w:pPr>
        <w:ind w:left="2880" w:hanging="720"/>
        <w:rPr>
          <w:szCs w:val="24"/>
        </w:rPr>
      </w:pPr>
      <w:r w:rsidRPr="00C06E66">
        <w:rPr>
          <w:szCs w:val="24"/>
        </w:rPr>
        <w:t>C)</w:t>
      </w:r>
      <w:r>
        <w:rPr>
          <w:szCs w:val="24"/>
        </w:rPr>
        <w:tab/>
      </w:r>
      <w:r w:rsidRPr="00C06E66">
        <w:rPr>
          <w:szCs w:val="24"/>
        </w:rPr>
        <w:t>Identific</w:t>
      </w:r>
      <w:r w:rsidR="00DA68C0">
        <w:rPr>
          <w:szCs w:val="24"/>
        </w:rPr>
        <w:t>ation of the department, agency</w:t>
      </w:r>
      <w:r w:rsidRPr="00C06E66">
        <w:rPr>
          <w:szCs w:val="24"/>
        </w:rPr>
        <w:t xml:space="preserve"> or organization responsible for providing health and/or medical care, including mental health services, at shelter and/or congregate care facilities. </w:t>
      </w:r>
    </w:p>
    <w:p w:rsidR="00C06E66" w:rsidRPr="00C06E66" w:rsidRDefault="00C06E66" w:rsidP="00C06E66">
      <w:pPr>
        <w:rPr>
          <w:szCs w:val="24"/>
        </w:rPr>
      </w:pPr>
    </w:p>
    <w:p w:rsidR="00C06E66" w:rsidRPr="00C06E66" w:rsidRDefault="00C06E66" w:rsidP="00C06E66">
      <w:pPr>
        <w:ind w:left="720" w:firstLine="720"/>
        <w:rPr>
          <w:szCs w:val="24"/>
        </w:rPr>
      </w:pPr>
      <w:r w:rsidRPr="00C06E66">
        <w:rPr>
          <w:szCs w:val="24"/>
        </w:rPr>
        <w:t>2)</w:t>
      </w:r>
      <w:r>
        <w:rPr>
          <w:szCs w:val="24"/>
        </w:rPr>
        <w:tab/>
      </w:r>
      <w:r w:rsidRPr="00C06E66">
        <w:rPr>
          <w:szCs w:val="24"/>
        </w:rPr>
        <w:t xml:space="preserve">Assign a mass care representative to report to the CEOC when activated. </w:t>
      </w:r>
    </w:p>
    <w:p w:rsidR="00C06E66" w:rsidRPr="00C06E66" w:rsidRDefault="00C06E66" w:rsidP="00C06E66">
      <w:pPr>
        <w:rPr>
          <w:szCs w:val="24"/>
        </w:rPr>
      </w:pPr>
    </w:p>
    <w:p w:rsidR="00C06E66" w:rsidRPr="00C06E66" w:rsidRDefault="00C06E66" w:rsidP="00C06E66">
      <w:pPr>
        <w:ind w:left="2160" w:hanging="720"/>
        <w:rPr>
          <w:szCs w:val="24"/>
        </w:rPr>
      </w:pPr>
      <w:r w:rsidRPr="00C06E66">
        <w:rPr>
          <w:szCs w:val="24"/>
        </w:rPr>
        <w:t>3)</w:t>
      </w:r>
      <w:r>
        <w:rPr>
          <w:szCs w:val="24"/>
        </w:rPr>
        <w:tab/>
      </w:r>
      <w:r w:rsidRPr="00C06E66">
        <w:rPr>
          <w:szCs w:val="24"/>
        </w:rPr>
        <w:t xml:space="preserve">Identify the mass care representative who will coordinate press releases with the CPIO. </w:t>
      </w:r>
    </w:p>
    <w:p w:rsidR="00C06E66" w:rsidRPr="00C06E66" w:rsidRDefault="00C06E66" w:rsidP="00C06E66">
      <w:pPr>
        <w:rPr>
          <w:szCs w:val="24"/>
        </w:rPr>
      </w:pPr>
    </w:p>
    <w:p w:rsidR="00C06E66" w:rsidRPr="00C06E66" w:rsidRDefault="00C06E66" w:rsidP="00C06E66">
      <w:pPr>
        <w:ind w:left="1440" w:hanging="720"/>
        <w:rPr>
          <w:szCs w:val="24"/>
        </w:rPr>
      </w:pPr>
      <w:r w:rsidRPr="00C06E66">
        <w:rPr>
          <w:szCs w:val="24"/>
        </w:rPr>
        <w:t>j)</w:t>
      </w:r>
      <w:r>
        <w:rPr>
          <w:szCs w:val="24"/>
        </w:rPr>
        <w:tab/>
      </w:r>
      <w:r w:rsidRPr="00C06E66">
        <w:rPr>
          <w:szCs w:val="24"/>
        </w:rPr>
        <w:t xml:space="preserve">In addition to subsection (b), the Campus Health and Medical Services annex </w:t>
      </w:r>
      <w:r w:rsidR="00C03F76">
        <w:rPr>
          <w:szCs w:val="24"/>
        </w:rPr>
        <w:t>should</w:t>
      </w:r>
      <w:r w:rsidRPr="00C06E66">
        <w:rPr>
          <w:szCs w:val="24"/>
        </w:rPr>
        <w:t xml:space="preserve"> also: </w:t>
      </w:r>
    </w:p>
    <w:p w:rsidR="00C06E66" w:rsidRPr="00C06E66" w:rsidRDefault="00C06E66" w:rsidP="00C06E66">
      <w:pPr>
        <w:rPr>
          <w:szCs w:val="24"/>
        </w:rPr>
      </w:pPr>
    </w:p>
    <w:p w:rsidR="00C06E66" w:rsidRPr="00C06E66" w:rsidRDefault="00C06E66" w:rsidP="00C06E66">
      <w:pPr>
        <w:ind w:left="2160" w:hanging="720"/>
        <w:rPr>
          <w:szCs w:val="24"/>
        </w:rPr>
      </w:pPr>
      <w:r w:rsidRPr="00C06E66">
        <w:rPr>
          <w:szCs w:val="24"/>
        </w:rPr>
        <w:t>1)</w:t>
      </w:r>
      <w:r>
        <w:rPr>
          <w:szCs w:val="24"/>
        </w:rPr>
        <w:tab/>
      </w:r>
      <w:r w:rsidRPr="00C06E66">
        <w:rPr>
          <w:szCs w:val="24"/>
        </w:rPr>
        <w:t xml:space="preserve">List the organizations and individuals that are tasked with responsibilities for providing disaster/emergency health and medical services and describe those responsibilities, including: </w:t>
      </w:r>
    </w:p>
    <w:p w:rsidR="00C06E66" w:rsidRPr="00C06E66" w:rsidRDefault="00C06E66" w:rsidP="00C06E66">
      <w:pPr>
        <w:ind w:left="2160"/>
        <w:rPr>
          <w:szCs w:val="24"/>
        </w:rPr>
      </w:pPr>
    </w:p>
    <w:p w:rsidR="00C06E66" w:rsidRPr="00C06E66" w:rsidRDefault="00C06E66" w:rsidP="00C06E66">
      <w:pPr>
        <w:ind w:left="2880" w:hanging="720"/>
        <w:rPr>
          <w:szCs w:val="24"/>
        </w:rPr>
      </w:pPr>
      <w:r w:rsidRPr="00C06E66">
        <w:rPr>
          <w:szCs w:val="24"/>
        </w:rPr>
        <w:t>A)</w:t>
      </w:r>
      <w:r>
        <w:rPr>
          <w:szCs w:val="24"/>
        </w:rPr>
        <w:tab/>
      </w:r>
      <w:r w:rsidRPr="00C06E66">
        <w:rPr>
          <w:szCs w:val="24"/>
        </w:rPr>
        <w:t>Identifica</w:t>
      </w:r>
      <w:r w:rsidR="00DA68C0">
        <w:rPr>
          <w:szCs w:val="24"/>
        </w:rPr>
        <w:t>tion of the department, agency</w:t>
      </w:r>
      <w:r w:rsidRPr="00C06E66">
        <w:rPr>
          <w:szCs w:val="24"/>
        </w:rPr>
        <w:t xml:space="preserve"> or organization responsible for arranging crisis counseling for emergency workers. </w:t>
      </w:r>
    </w:p>
    <w:p w:rsidR="00C06E66" w:rsidRPr="00C06E66" w:rsidRDefault="00C06E66" w:rsidP="00C06E66">
      <w:pPr>
        <w:ind w:left="2160"/>
        <w:rPr>
          <w:szCs w:val="24"/>
        </w:rPr>
      </w:pPr>
    </w:p>
    <w:p w:rsidR="00C06E66" w:rsidRPr="00C06E66" w:rsidRDefault="00C06E66" w:rsidP="00C06E66">
      <w:pPr>
        <w:ind w:left="2880" w:hanging="720"/>
        <w:rPr>
          <w:szCs w:val="24"/>
        </w:rPr>
      </w:pPr>
      <w:r w:rsidRPr="00C06E66">
        <w:rPr>
          <w:szCs w:val="24"/>
        </w:rPr>
        <w:t>B)</w:t>
      </w:r>
      <w:r>
        <w:rPr>
          <w:szCs w:val="24"/>
        </w:rPr>
        <w:tab/>
      </w:r>
      <w:r w:rsidRPr="00C06E66">
        <w:rPr>
          <w:szCs w:val="24"/>
        </w:rPr>
        <w:t>Identific</w:t>
      </w:r>
      <w:r w:rsidR="00DA68C0">
        <w:rPr>
          <w:szCs w:val="24"/>
        </w:rPr>
        <w:t>ation of the department, agency</w:t>
      </w:r>
      <w:r w:rsidRPr="00C06E66">
        <w:rPr>
          <w:szCs w:val="24"/>
        </w:rPr>
        <w:t xml:space="preserve"> or organization responsible for sanitation services. </w:t>
      </w:r>
    </w:p>
    <w:p w:rsidR="00C06E66" w:rsidRPr="00C06E66" w:rsidRDefault="00C06E66" w:rsidP="00C06E66">
      <w:pPr>
        <w:ind w:left="1440"/>
        <w:rPr>
          <w:szCs w:val="24"/>
        </w:rPr>
      </w:pPr>
    </w:p>
    <w:p w:rsidR="00C06E66" w:rsidRPr="00C06E66" w:rsidRDefault="00C06E66" w:rsidP="00C06E66">
      <w:pPr>
        <w:ind w:left="2160" w:hanging="720"/>
        <w:rPr>
          <w:szCs w:val="24"/>
        </w:rPr>
      </w:pPr>
      <w:r w:rsidRPr="00C06E66">
        <w:rPr>
          <w:szCs w:val="24"/>
        </w:rPr>
        <w:t>2)</w:t>
      </w:r>
      <w:r>
        <w:rPr>
          <w:szCs w:val="24"/>
        </w:rPr>
        <w:tab/>
      </w:r>
      <w:r w:rsidRPr="00C06E66">
        <w:rPr>
          <w:szCs w:val="24"/>
        </w:rPr>
        <w:t xml:space="preserve">Assign a health and medical services representative to report to the CEOC when activated. </w:t>
      </w:r>
    </w:p>
    <w:p w:rsidR="00C06E66" w:rsidRPr="00C06E66" w:rsidRDefault="00C06E66" w:rsidP="00C06E66">
      <w:pPr>
        <w:ind w:left="1440"/>
        <w:rPr>
          <w:szCs w:val="24"/>
        </w:rPr>
      </w:pPr>
    </w:p>
    <w:p w:rsidR="00C06E66" w:rsidRPr="00C06E66" w:rsidRDefault="00C06E66" w:rsidP="00C06E66">
      <w:pPr>
        <w:ind w:left="2160" w:hanging="720"/>
        <w:rPr>
          <w:szCs w:val="24"/>
        </w:rPr>
      </w:pPr>
      <w:r w:rsidRPr="00C06E66">
        <w:rPr>
          <w:szCs w:val="24"/>
        </w:rPr>
        <w:t>3)</w:t>
      </w:r>
      <w:r w:rsidRPr="00C06E66">
        <w:rPr>
          <w:szCs w:val="24"/>
        </w:rPr>
        <w:tab/>
      </w:r>
      <w:r w:rsidR="00DA68C0">
        <w:rPr>
          <w:szCs w:val="24"/>
        </w:rPr>
        <w:t>Identify the department, agency</w:t>
      </w:r>
      <w:r w:rsidRPr="00C06E66">
        <w:rPr>
          <w:szCs w:val="24"/>
        </w:rPr>
        <w:t xml:space="preserve"> or organization responsible for providing post-incident mental health</w:t>
      </w:r>
      <w:r w:rsidR="00DA68C0">
        <w:rPr>
          <w:szCs w:val="24"/>
        </w:rPr>
        <w:t xml:space="preserve"> </w:t>
      </w:r>
      <w:r w:rsidRPr="00C06E66">
        <w:rPr>
          <w:szCs w:val="24"/>
        </w:rPr>
        <w:t xml:space="preserve">care.  </w:t>
      </w:r>
    </w:p>
    <w:p w:rsidR="00C06E66" w:rsidRPr="00C06E66" w:rsidRDefault="00C06E66" w:rsidP="00C06E66">
      <w:pPr>
        <w:rPr>
          <w:szCs w:val="24"/>
        </w:rPr>
      </w:pPr>
    </w:p>
    <w:p w:rsidR="00C06E66" w:rsidRPr="00C06E66" w:rsidRDefault="00C06E66" w:rsidP="00C06E66">
      <w:pPr>
        <w:ind w:left="1440" w:hanging="720"/>
        <w:rPr>
          <w:szCs w:val="24"/>
        </w:rPr>
      </w:pPr>
      <w:r w:rsidRPr="00C06E66">
        <w:rPr>
          <w:szCs w:val="24"/>
        </w:rPr>
        <w:t>k)</w:t>
      </w:r>
      <w:r>
        <w:rPr>
          <w:szCs w:val="24"/>
        </w:rPr>
        <w:tab/>
      </w:r>
      <w:r w:rsidRPr="00C06E66">
        <w:rPr>
          <w:szCs w:val="24"/>
        </w:rPr>
        <w:t xml:space="preserve">In addition to subsection (b), the Campus Mortuary Services annex </w:t>
      </w:r>
      <w:r w:rsidR="00C03F76">
        <w:rPr>
          <w:szCs w:val="24"/>
        </w:rPr>
        <w:t>should</w:t>
      </w:r>
      <w:r w:rsidRPr="00C06E66">
        <w:rPr>
          <w:szCs w:val="24"/>
        </w:rPr>
        <w:t xml:space="preserve"> also: </w:t>
      </w:r>
    </w:p>
    <w:p w:rsidR="00C06E66" w:rsidRPr="00C06E66" w:rsidRDefault="00C06E66" w:rsidP="00C06E66">
      <w:pPr>
        <w:ind w:left="1440"/>
        <w:rPr>
          <w:szCs w:val="24"/>
        </w:rPr>
      </w:pPr>
    </w:p>
    <w:p w:rsidR="00C06E66" w:rsidRPr="00C06E66" w:rsidRDefault="00C06E66" w:rsidP="00C06E66">
      <w:pPr>
        <w:ind w:left="2160" w:hanging="720"/>
        <w:rPr>
          <w:szCs w:val="24"/>
        </w:rPr>
      </w:pPr>
      <w:r w:rsidRPr="00C06E66">
        <w:rPr>
          <w:szCs w:val="24"/>
        </w:rPr>
        <w:t>1)</w:t>
      </w:r>
      <w:r>
        <w:rPr>
          <w:szCs w:val="24"/>
        </w:rPr>
        <w:tab/>
      </w:r>
      <w:r w:rsidRPr="00C06E66">
        <w:rPr>
          <w:szCs w:val="24"/>
        </w:rPr>
        <w:t xml:space="preserve">List the organizations and individuals that are tasked with mortuary services responsibilities and describe those responsibilities. </w:t>
      </w:r>
    </w:p>
    <w:p w:rsidR="00C06E66" w:rsidRPr="00C06E66" w:rsidRDefault="00C06E66" w:rsidP="00C06E66">
      <w:pPr>
        <w:ind w:left="1440"/>
        <w:rPr>
          <w:szCs w:val="24"/>
        </w:rPr>
      </w:pPr>
    </w:p>
    <w:p w:rsidR="00C06E66" w:rsidRPr="00C06E66" w:rsidRDefault="00C06E66" w:rsidP="00C06E66">
      <w:pPr>
        <w:ind w:left="2160" w:hanging="720"/>
        <w:rPr>
          <w:szCs w:val="24"/>
        </w:rPr>
      </w:pPr>
      <w:r w:rsidRPr="00C06E66">
        <w:rPr>
          <w:szCs w:val="24"/>
        </w:rPr>
        <w:t>2)</w:t>
      </w:r>
      <w:r>
        <w:rPr>
          <w:szCs w:val="24"/>
        </w:rPr>
        <w:tab/>
      </w:r>
      <w:r w:rsidRPr="00C06E66">
        <w:rPr>
          <w:szCs w:val="24"/>
        </w:rPr>
        <w:t xml:space="preserve">Describe how mortuary services will be expanded during a mass casualty incident, if necessary. </w:t>
      </w:r>
    </w:p>
    <w:p w:rsidR="00C06E66" w:rsidRPr="00C06E66" w:rsidRDefault="00C06E66" w:rsidP="00C06E66">
      <w:pPr>
        <w:rPr>
          <w:szCs w:val="24"/>
        </w:rPr>
      </w:pPr>
    </w:p>
    <w:p w:rsidR="00C06E66" w:rsidRPr="00C06E66" w:rsidRDefault="00C06E66" w:rsidP="00C06E66">
      <w:pPr>
        <w:ind w:left="1440" w:hanging="720"/>
        <w:rPr>
          <w:szCs w:val="24"/>
        </w:rPr>
      </w:pPr>
      <w:r w:rsidRPr="00C06E66">
        <w:rPr>
          <w:szCs w:val="24"/>
        </w:rPr>
        <w:t>l)</w:t>
      </w:r>
      <w:r>
        <w:rPr>
          <w:szCs w:val="24"/>
        </w:rPr>
        <w:tab/>
      </w:r>
      <w:r w:rsidRPr="00C06E66">
        <w:rPr>
          <w:szCs w:val="24"/>
        </w:rPr>
        <w:t xml:space="preserve">In addition to subsection (b), the Campus Resource Management annex </w:t>
      </w:r>
      <w:r w:rsidR="00C03F76">
        <w:rPr>
          <w:szCs w:val="24"/>
        </w:rPr>
        <w:t>should</w:t>
      </w:r>
      <w:r w:rsidRPr="00C06E66">
        <w:rPr>
          <w:szCs w:val="24"/>
        </w:rPr>
        <w:t xml:space="preserve"> also: </w:t>
      </w:r>
    </w:p>
    <w:p w:rsidR="00C06E66" w:rsidRPr="00C06E66" w:rsidRDefault="00C06E66" w:rsidP="00C06E66">
      <w:pPr>
        <w:rPr>
          <w:szCs w:val="24"/>
        </w:rPr>
      </w:pPr>
    </w:p>
    <w:p w:rsidR="00C06E66" w:rsidRPr="00C06E66" w:rsidRDefault="00C06E66" w:rsidP="00C06E66">
      <w:pPr>
        <w:ind w:left="2160" w:hanging="720"/>
        <w:rPr>
          <w:szCs w:val="24"/>
        </w:rPr>
      </w:pPr>
      <w:r w:rsidRPr="00C06E66">
        <w:rPr>
          <w:szCs w:val="24"/>
        </w:rPr>
        <w:t>1)</w:t>
      </w:r>
      <w:r>
        <w:rPr>
          <w:szCs w:val="24"/>
        </w:rPr>
        <w:tab/>
      </w:r>
      <w:r w:rsidRPr="00C06E66">
        <w:rPr>
          <w:szCs w:val="24"/>
        </w:rPr>
        <w:t xml:space="preserve">List the organizations and individuals that are tasked with resource management responsibilities and describe those responsibilities.  Include identification of who will organize, manage, coordinate and distribute the donations of money, goods and labor received from individual citizens and volunteer groups during a disaster/emergency. </w:t>
      </w:r>
    </w:p>
    <w:p w:rsidR="00C06E66" w:rsidRPr="00C06E66" w:rsidRDefault="00C06E66" w:rsidP="00C06E66">
      <w:pPr>
        <w:rPr>
          <w:szCs w:val="24"/>
        </w:rPr>
      </w:pPr>
    </w:p>
    <w:p w:rsidR="00C06E66" w:rsidRPr="00C06E66" w:rsidRDefault="00C06E66" w:rsidP="00C06E66">
      <w:pPr>
        <w:ind w:left="2160" w:hanging="720"/>
        <w:rPr>
          <w:szCs w:val="24"/>
        </w:rPr>
      </w:pPr>
      <w:r>
        <w:rPr>
          <w:szCs w:val="24"/>
        </w:rPr>
        <w:t>2)</w:t>
      </w:r>
      <w:r>
        <w:rPr>
          <w:szCs w:val="24"/>
        </w:rPr>
        <w:tab/>
      </w:r>
      <w:r w:rsidRPr="00C06E66">
        <w:rPr>
          <w:szCs w:val="24"/>
        </w:rPr>
        <w:t>Inventory the resources available</w:t>
      </w:r>
      <w:r w:rsidR="00DA68C0">
        <w:rPr>
          <w:szCs w:val="24"/>
        </w:rPr>
        <w:t>,</w:t>
      </w:r>
      <w:r w:rsidRPr="00C06E66">
        <w:rPr>
          <w:szCs w:val="24"/>
        </w:rPr>
        <w:t xml:space="preserve"> such as emergency supplies and equipment maintained for the campus community to use during a disaster/emergency.</w:t>
      </w:r>
    </w:p>
    <w:p w:rsidR="00C06E66" w:rsidRPr="00C06E66" w:rsidRDefault="00C06E66" w:rsidP="00C06E66">
      <w:pPr>
        <w:rPr>
          <w:szCs w:val="24"/>
        </w:rPr>
      </w:pPr>
    </w:p>
    <w:p w:rsidR="00C06E66" w:rsidRPr="00C06E66" w:rsidRDefault="00C06E66" w:rsidP="00C06E66">
      <w:pPr>
        <w:ind w:left="2160" w:hanging="720"/>
        <w:rPr>
          <w:szCs w:val="24"/>
        </w:rPr>
      </w:pPr>
      <w:r w:rsidRPr="00C06E66">
        <w:rPr>
          <w:szCs w:val="24"/>
        </w:rPr>
        <w:t>3)</w:t>
      </w:r>
      <w:r>
        <w:rPr>
          <w:szCs w:val="24"/>
        </w:rPr>
        <w:tab/>
      </w:r>
      <w:r w:rsidRPr="00C06E66">
        <w:rPr>
          <w:szCs w:val="24"/>
        </w:rPr>
        <w:t xml:space="preserve">Assign a resource management representative to report to the CEOC when activated. </w:t>
      </w:r>
    </w:p>
    <w:p w:rsidR="00C06E66" w:rsidRPr="00C06E66" w:rsidRDefault="00C06E66" w:rsidP="00C06E66">
      <w:pPr>
        <w:rPr>
          <w:szCs w:val="24"/>
        </w:rPr>
      </w:pPr>
    </w:p>
    <w:p w:rsidR="00C06E66" w:rsidRPr="00C06E66" w:rsidRDefault="00C06E66" w:rsidP="00B61511">
      <w:pPr>
        <w:ind w:left="1440" w:hanging="720"/>
        <w:rPr>
          <w:szCs w:val="24"/>
        </w:rPr>
      </w:pPr>
      <w:r w:rsidRPr="00C06E66">
        <w:rPr>
          <w:szCs w:val="24"/>
        </w:rPr>
        <w:t>m)</w:t>
      </w:r>
      <w:r w:rsidR="00B61511">
        <w:rPr>
          <w:szCs w:val="24"/>
        </w:rPr>
        <w:tab/>
      </w:r>
      <w:r w:rsidRPr="00C06E66">
        <w:rPr>
          <w:szCs w:val="24"/>
        </w:rPr>
        <w:t xml:space="preserve">The higher education institution may include additional functional annexes in the CEOP as determined by the higher education institution to be necessary for the emergency management efforts of the higher education institution in the event of a disaster, including, but not limited to, the following functions:  search and rescue, law enforcement, public works, transportation, energy management, animal welfare, legislative relations, aviation operations and/or others.  </w:t>
      </w:r>
    </w:p>
    <w:sectPr w:rsidR="00C06E66" w:rsidRPr="00C06E6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0E5" w:rsidRDefault="003920E5">
      <w:r>
        <w:separator/>
      </w:r>
    </w:p>
  </w:endnote>
  <w:endnote w:type="continuationSeparator" w:id="0">
    <w:p w:rsidR="003920E5" w:rsidRDefault="0039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0E5" w:rsidRDefault="003920E5">
      <w:r>
        <w:separator/>
      </w:r>
    </w:p>
  </w:footnote>
  <w:footnote w:type="continuationSeparator" w:id="0">
    <w:p w:rsidR="003920E5" w:rsidRDefault="003920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47C58"/>
    <w:multiLevelType w:val="hybridMultilevel"/>
    <w:tmpl w:val="44248B22"/>
    <w:lvl w:ilvl="0" w:tplc="325C6744">
      <w:start w:val="4"/>
      <w:numFmt w:val="decimal"/>
      <w:lvlText w:val="%1)"/>
      <w:lvlJc w:val="left"/>
      <w:pPr>
        <w:tabs>
          <w:tab w:val="num" w:pos="1800"/>
        </w:tabs>
        <w:ind w:left="1800" w:hanging="36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7F2169C6"/>
    <w:multiLevelType w:val="hybridMultilevel"/>
    <w:tmpl w:val="A59CEDFA"/>
    <w:lvl w:ilvl="0" w:tplc="20AA7DF2">
      <w:start w:val="1"/>
      <w:numFmt w:val="decimal"/>
      <w:lvlText w:val="%1)"/>
      <w:lvlJc w:val="left"/>
      <w:pPr>
        <w:tabs>
          <w:tab w:val="num" w:pos="1800"/>
        </w:tabs>
        <w:ind w:left="1800" w:hanging="360"/>
      </w:pPr>
      <w:rPr>
        <w:rFonts w:hint="default"/>
        <w:u w:val="none"/>
      </w:rPr>
    </w:lvl>
    <w:lvl w:ilvl="1" w:tplc="1758FD5E">
      <w:start w:val="1"/>
      <w:numFmt w:val="upperLetter"/>
      <w:lvlText w:val="%2)"/>
      <w:lvlJc w:val="left"/>
      <w:pPr>
        <w:tabs>
          <w:tab w:val="num" w:pos="2535"/>
        </w:tabs>
        <w:ind w:left="2535" w:hanging="375"/>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4E8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2E8"/>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22BC"/>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41E1"/>
    <w:rsid w:val="001D7BEB"/>
    <w:rsid w:val="001E3074"/>
    <w:rsid w:val="001E630C"/>
    <w:rsid w:val="001F2A01"/>
    <w:rsid w:val="001F572B"/>
    <w:rsid w:val="002015E7"/>
    <w:rsid w:val="002047E2"/>
    <w:rsid w:val="00207D79"/>
    <w:rsid w:val="00212682"/>
    <w:rsid w:val="002133B1"/>
    <w:rsid w:val="00213BC5"/>
    <w:rsid w:val="002143D1"/>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20E5"/>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0978"/>
    <w:rsid w:val="004014FB"/>
    <w:rsid w:val="00404222"/>
    <w:rsid w:val="0040431F"/>
    <w:rsid w:val="00420E63"/>
    <w:rsid w:val="004218A0"/>
    <w:rsid w:val="00426A13"/>
    <w:rsid w:val="00431CFE"/>
    <w:rsid w:val="004326E0"/>
    <w:rsid w:val="0043398E"/>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6791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4E88"/>
    <w:rsid w:val="0084781C"/>
    <w:rsid w:val="00855AEC"/>
    <w:rsid w:val="00855EA8"/>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1511"/>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3F76"/>
    <w:rsid w:val="00C05E6D"/>
    <w:rsid w:val="00C06151"/>
    <w:rsid w:val="00C06DF4"/>
    <w:rsid w:val="00C06E66"/>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4251"/>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A68C0"/>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0478"/>
    <w:rsid w:val="00FA186E"/>
    <w:rsid w:val="00FA19DB"/>
    <w:rsid w:val="00FB1274"/>
    <w:rsid w:val="00FB6CE4"/>
    <w:rsid w:val="00FC18E5"/>
    <w:rsid w:val="00FC2BF7"/>
    <w:rsid w:val="00FC3252"/>
    <w:rsid w:val="00FC34CE"/>
    <w:rsid w:val="00FC4F07"/>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E66"/>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E66"/>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2012-06-21T18:16:00Z</dcterms:created>
  <dcterms:modified xsi:type="dcterms:W3CDTF">2012-06-21T18:16:00Z</dcterms:modified>
</cp:coreProperties>
</file>