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92BB" w14:textId="77777777" w:rsidR="007F4465" w:rsidRPr="001F32CF" w:rsidRDefault="007F4465" w:rsidP="007F4465">
      <w:pPr>
        <w:widowControl w:val="0"/>
        <w:rPr>
          <w:kern w:val="2"/>
          <w14:ligatures w14:val="standardContextual"/>
        </w:rPr>
      </w:pPr>
    </w:p>
    <w:p w14:paraId="36E62A70" w14:textId="2C9E829A" w:rsidR="007F4465" w:rsidRPr="007F4465" w:rsidRDefault="007F4465" w:rsidP="007F4465">
      <w:pPr>
        <w:widowControl w:val="0"/>
        <w:rPr>
          <w:kern w:val="2"/>
          <w14:ligatures w14:val="standardContextual"/>
        </w:rPr>
      </w:pPr>
      <w:r w:rsidRPr="007F4465">
        <w:rPr>
          <w:b/>
          <w:bCs/>
          <w:kern w:val="2"/>
          <w14:ligatures w14:val="standardContextual"/>
        </w:rPr>
        <w:t xml:space="preserve">Section </w:t>
      </w:r>
      <w:proofErr w:type="gramStart"/>
      <w:r w:rsidRPr="007F4465">
        <w:rPr>
          <w:b/>
          <w:bCs/>
          <w:kern w:val="2"/>
          <w14:ligatures w14:val="standardContextual"/>
        </w:rPr>
        <w:t>410.120  Blackout</w:t>
      </w:r>
      <w:proofErr w:type="gramEnd"/>
      <w:r w:rsidRPr="007F4465">
        <w:rPr>
          <w:b/>
          <w:bCs/>
          <w:kern w:val="2"/>
          <w14:ligatures w14:val="standardContextual"/>
        </w:rPr>
        <w:t xml:space="preserve"> Periods</w:t>
      </w:r>
    </w:p>
    <w:p w14:paraId="36F6E3EE" w14:textId="77777777" w:rsidR="007F4465" w:rsidRPr="007F4465" w:rsidRDefault="007F4465" w:rsidP="007F4465">
      <w:pPr>
        <w:widowControl w:val="0"/>
        <w:rPr>
          <w:kern w:val="2"/>
          <w14:ligatures w14:val="standardContextual"/>
        </w:rPr>
      </w:pPr>
    </w:p>
    <w:p w14:paraId="544ACFF0" w14:textId="151C3F12" w:rsidR="001F32CF" w:rsidRPr="007F4465" w:rsidRDefault="007F4465" w:rsidP="007F4465">
      <w:r w:rsidRPr="007F4465">
        <w:t>Board staff may identify blackout periods throughout the year during which the Board will not engage in certification standards verification processes absent extraordinary circumstances. Any blackout periods will be published on the Board website.</w:t>
      </w:r>
    </w:p>
    <w:sectPr w:rsidR="001F32CF" w:rsidRPr="007F446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A033" w14:textId="77777777" w:rsidR="007F4465" w:rsidRDefault="007F4465">
      <w:r>
        <w:separator/>
      </w:r>
    </w:p>
  </w:endnote>
  <w:endnote w:type="continuationSeparator" w:id="0">
    <w:p w14:paraId="3C3CC0D5" w14:textId="77777777" w:rsidR="007F4465" w:rsidRDefault="007F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A54A" w14:textId="77777777" w:rsidR="007F4465" w:rsidRDefault="007F4465">
      <w:r>
        <w:separator/>
      </w:r>
    </w:p>
  </w:footnote>
  <w:footnote w:type="continuationSeparator" w:id="0">
    <w:p w14:paraId="602511EC" w14:textId="77777777" w:rsidR="007F4465" w:rsidRDefault="007F4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2CF"/>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422"/>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4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E95FB"/>
  <w15:chartTrackingRefBased/>
  <w15:docId w15:val="{AAD4A533-6DA8-4911-A046-6526F31D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451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Words>
  <Characters>246</Characters>
  <Application>Microsoft Office Word</Application>
  <DocSecurity>0</DocSecurity>
  <Lines>2</Lines>
  <Paragraphs>1</Paragraphs>
  <ScaleCrop>false</ScaleCrop>
  <Company>Illinois General Assembly</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3</cp:revision>
  <dcterms:created xsi:type="dcterms:W3CDTF">2025-08-05T14:07:00Z</dcterms:created>
  <dcterms:modified xsi:type="dcterms:W3CDTF">2025-08-05T15:08:00Z</dcterms:modified>
</cp:coreProperties>
</file>