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FB" w:rsidRDefault="000D0CFB" w:rsidP="000D0C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0CFB" w:rsidRDefault="000D0CFB" w:rsidP="000D0CFB">
      <w:pPr>
        <w:widowControl w:val="0"/>
        <w:autoSpaceDE w:val="0"/>
        <w:autoSpaceDN w:val="0"/>
        <w:adjustRightInd w:val="0"/>
        <w:jc w:val="center"/>
      </w:pPr>
      <w:r>
        <w:t>PART 2771</w:t>
      </w:r>
    </w:p>
    <w:p w:rsidR="000D0CFB" w:rsidRDefault="000D0CFB" w:rsidP="000D0CFB">
      <w:pPr>
        <w:widowControl w:val="0"/>
        <w:autoSpaceDE w:val="0"/>
        <w:autoSpaceDN w:val="0"/>
        <w:adjustRightInd w:val="0"/>
        <w:jc w:val="center"/>
      </w:pPr>
      <w:r>
        <w:t>COLLEGE SAVINGS BOND BONUS INCENTIVE GRANT (BIG) PROGRAM</w:t>
      </w:r>
    </w:p>
    <w:sectPr w:rsidR="000D0CFB" w:rsidSect="000D0C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CFB"/>
    <w:rsid w:val="000D0CFB"/>
    <w:rsid w:val="000D30EB"/>
    <w:rsid w:val="005C3366"/>
    <w:rsid w:val="00A26DEC"/>
    <w:rsid w:val="00EE4BBB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2771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2771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