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91B0" w14:textId="77777777" w:rsidR="00096BF4" w:rsidRDefault="00096BF4" w:rsidP="004979B4">
      <w:pPr>
        <w:rPr>
          <w:b/>
        </w:rPr>
      </w:pPr>
    </w:p>
    <w:p w14:paraId="62BEBA0B" w14:textId="77777777" w:rsidR="00292F60" w:rsidRPr="004979B4" w:rsidRDefault="00292F60" w:rsidP="004979B4">
      <w:r w:rsidRPr="004979B4">
        <w:rPr>
          <w:b/>
        </w:rPr>
        <w:t xml:space="preserve">Section 2767.30 </w:t>
      </w:r>
      <w:r w:rsidR="00E44E16">
        <w:rPr>
          <w:b/>
        </w:rPr>
        <w:t xml:space="preserve"> </w:t>
      </w:r>
      <w:r w:rsidRPr="004979B4">
        <w:rPr>
          <w:b/>
        </w:rPr>
        <w:t>Program Procedures</w:t>
      </w:r>
    </w:p>
    <w:p w14:paraId="49F41F2C" w14:textId="77777777" w:rsidR="00292F60" w:rsidRPr="00292F60" w:rsidRDefault="00292F60" w:rsidP="004979B4"/>
    <w:p w14:paraId="355CC4DC" w14:textId="77777777" w:rsidR="00292F60" w:rsidRPr="00292F60" w:rsidRDefault="002B1E42" w:rsidP="002B1E42">
      <w:pPr>
        <w:ind w:left="1440" w:hanging="720"/>
      </w:pPr>
      <w:r>
        <w:t>a)</w:t>
      </w:r>
      <w:r>
        <w:tab/>
      </w:r>
      <w:r w:rsidR="00292F60" w:rsidRPr="00292F60">
        <w:t xml:space="preserve">An applicant must complete and file an ISAC application for a Teacher Loan Repayment grant or Child Care Provider Loan Repayment grant and include documentation that an educational loan </w:t>
      </w:r>
      <w:r w:rsidR="009716E1">
        <w:t xml:space="preserve">was </w:t>
      </w:r>
      <w:r w:rsidR="00292F60" w:rsidRPr="00292F60">
        <w:t xml:space="preserve">forgiven under Section 428J or 428K of the HEA, and qualified for that loan forgiveness by virtue of service performed in </w:t>
      </w:r>
      <w:smartTag w:uri="urn:schemas-microsoft-com:office:smarttags" w:element="place">
        <w:smartTag w:uri="urn:schemas-microsoft-com:office:smarttags" w:element="State">
          <w:r w:rsidR="00292F60" w:rsidRPr="00292F60">
            <w:t>Illinois</w:t>
          </w:r>
        </w:smartTag>
      </w:smartTag>
      <w:r w:rsidR="00292F60" w:rsidRPr="00292F60">
        <w:t xml:space="preserve">. </w:t>
      </w:r>
    </w:p>
    <w:p w14:paraId="42F8F8A6" w14:textId="77777777" w:rsidR="0057767E" w:rsidRDefault="0057767E" w:rsidP="002D6437"/>
    <w:p w14:paraId="6467D224" w14:textId="77777777" w:rsidR="00292F60" w:rsidRPr="00292F60" w:rsidRDefault="002B1E42" w:rsidP="002B1E42">
      <w:pPr>
        <w:ind w:left="1440" w:hanging="720"/>
      </w:pPr>
      <w:r>
        <w:t>b)</w:t>
      </w:r>
      <w:r>
        <w:tab/>
      </w:r>
      <w:r w:rsidR="00292F60" w:rsidRPr="00292F60">
        <w:t>An applicant must apply for a grant under this Part within six months after receiving notification of loan forgiveness pursuant to Section 428J or 428K of the HEA.</w:t>
      </w:r>
    </w:p>
    <w:p w14:paraId="7DF5A71C" w14:textId="77777777" w:rsidR="0057767E" w:rsidRDefault="0057767E" w:rsidP="002D6437"/>
    <w:p w14:paraId="5418DCEC" w14:textId="77777777" w:rsidR="00292F60" w:rsidRPr="00292F60" w:rsidRDefault="002B1E42" w:rsidP="007170A9">
      <w:pPr>
        <w:ind w:left="1440" w:hanging="720"/>
      </w:pPr>
      <w:r>
        <w:t>c)</w:t>
      </w:r>
      <w:r>
        <w:tab/>
      </w:r>
      <w:r w:rsidR="007170A9">
        <w:t>The amount repaid will be based on the borrower's outstanding balance not to exceed $5,000.</w:t>
      </w:r>
    </w:p>
    <w:p w14:paraId="58E03E66" w14:textId="5FB87B7A" w:rsidR="0057767E" w:rsidRDefault="0057767E" w:rsidP="002D6437"/>
    <w:p w14:paraId="2DC6A1C7" w14:textId="77777777" w:rsidR="007170A9" w:rsidRDefault="007170A9" w:rsidP="002B1E42">
      <w:pPr>
        <w:ind w:left="1440" w:hanging="720"/>
      </w:pPr>
      <w:r>
        <w:t>d)</w:t>
      </w:r>
      <w:r>
        <w:tab/>
        <w:t xml:space="preserve">Proceeds will be remitted directly to the holder of the loans to be repaid when the beneficiary designates ISAC as </w:t>
      </w:r>
      <w:r w:rsidR="009716E1">
        <w:t>the</w:t>
      </w:r>
      <w:r>
        <w:t xml:space="preserve"> disbursing agent for this purpose.  Otherwise, the recipient is responsible for paying the holder.</w:t>
      </w:r>
    </w:p>
    <w:p w14:paraId="38391726" w14:textId="77777777" w:rsidR="007170A9" w:rsidRDefault="007170A9" w:rsidP="002D6437"/>
    <w:p w14:paraId="0139EE11" w14:textId="77777777" w:rsidR="00292F60" w:rsidRPr="00292F60" w:rsidRDefault="007170A9" w:rsidP="007170A9">
      <w:pPr>
        <w:ind w:left="1440" w:hanging="720"/>
      </w:pPr>
      <w:r>
        <w:t>e)</w:t>
      </w:r>
      <w:r w:rsidR="00292F60" w:rsidRPr="00292F60">
        <w:tab/>
        <w:t xml:space="preserve">The borrower may reapply each year that a portion of </w:t>
      </w:r>
      <w:r w:rsidR="009716E1">
        <w:t>the borrower's</w:t>
      </w:r>
      <w:r w:rsidR="00292F60" w:rsidRPr="00292F60">
        <w:t xml:space="preserve"> loans </w:t>
      </w:r>
      <w:r w:rsidR="00E44E16">
        <w:t xml:space="preserve">is </w:t>
      </w:r>
      <w:r w:rsidR="00292F60" w:rsidRPr="00292F60">
        <w:t xml:space="preserve">forgiven under Section 428K of the HEA, but no more than a total of $5,000 may be awarded to an individual borrower. </w:t>
      </w:r>
    </w:p>
    <w:p w14:paraId="266EACD0" w14:textId="77777777" w:rsidR="0057767E" w:rsidRDefault="0057767E" w:rsidP="002D6437"/>
    <w:p w14:paraId="7EE86899" w14:textId="77777777" w:rsidR="00292F60" w:rsidRPr="00292F60" w:rsidRDefault="007170A9" w:rsidP="002B1E42">
      <w:pPr>
        <w:ind w:left="1440" w:hanging="720"/>
      </w:pPr>
      <w:r>
        <w:t>f)</w:t>
      </w:r>
      <w:r w:rsidR="002B1E42">
        <w:tab/>
      </w:r>
      <w:r w:rsidR="00292F60" w:rsidRPr="00292F60">
        <w:t xml:space="preserve">The total number of grants awarded in a given fiscal year is contingent upon available funding. </w:t>
      </w:r>
    </w:p>
    <w:p w14:paraId="3501B466" w14:textId="77777777" w:rsidR="0057767E" w:rsidRDefault="0057767E" w:rsidP="002D6437"/>
    <w:p w14:paraId="1D728433" w14:textId="77777777" w:rsidR="00292F60" w:rsidRDefault="007170A9" w:rsidP="002B1E42">
      <w:pPr>
        <w:ind w:left="1440" w:hanging="720"/>
      </w:pPr>
      <w:r>
        <w:t>g)</w:t>
      </w:r>
      <w:r w:rsidR="002B1E42">
        <w:tab/>
      </w:r>
      <w:r w:rsidR="00292F60" w:rsidRPr="00292F60">
        <w:t xml:space="preserve">If funding is insufficient to pay all eligible applicants, awarding will be based on the date the complete application, with all required documentation, is received </w:t>
      </w:r>
      <w:r w:rsidR="009716E1">
        <w:t>by</w:t>
      </w:r>
      <w:r w:rsidR="00292F60" w:rsidRPr="00292F60">
        <w:t xml:space="preserve"> ISAC. </w:t>
      </w:r>
    </w:p>
    <w:p w14:paraId="4D465585" w14:textId="77777777" w:rsidR="00402494" w:rsidRDefault="00402494" w:rsidP="002D6437"/>
    <w:p w14:paraId="1E4BA39D" w14:textId="222F4503" w:rsidR="00402494" w:rsidRPr="00D55B37" w:rsidRDefault="009716E1">
      <w:pPr>
        <w:pStyle w:val="JCARSourceNote"/>
        <w:ind w:left="720"/>
      </w:pPr>
      <w:r>
        <w:t xml:space="preserve">(Source:  Amended at 46 Ill. Reg. </w:t>
      </w:r>
      <w:r w:rsidR="0074392F">
        <w:t>12105</w:t>
      </w:r>
      <w:r>
        <w:t xml:space="preserve">, effective </w:t>
      </w:r>
      <w:r w:rsidR="0074392F">
        <w:t>July 1, 2022</w:t>
      </w:r>
      <w:r>
        <w:t>)</w:t>
      </w:r>
    </w:p>
    <w:sectPr w:rsidR="0040249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97F6" w14:textId="77777777" w:rsidR="00EF6F6B" w:rsidRDefault="00EF6F6B">
      <w:r>
        <w:separator/>
      </w:r>
    </w:p>
  </w:endnote>
  <w:endnote w:type="continuationSeparator" w:id="0">
    <w:p w14:paraId="78D06960" w14:textId="77777777" w:rsidR="00EF6F6B" w:rsidRDefault="00EF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7EC6" w14:textId="77777777" w:rsidR="00EF6F6B" w:rsidRDefault="00EF6F6B">
      <w:r>
        <w:separator/>
      </w:r>
    </w:p>
  </w:footnote>
  <w:footnote w:type="continuationSeparator" w:id="0">
    <w:p w14:paraId="61B79A60" w14:textId="77777777" w:rsidR="00EF6F6B" w:rsidRDefault="00EF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4A4A"/>
    <w:multiLevelType w:val="singleLevel"/>
    <w:tmpl w:val="9D4AA76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49FB656B"/>
    <w:multiLevelType w:val="singleLevel"/>
    <w:tmpl w:val="1B72538C"/>
    <w:lvl w:ilvl="0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64E73593"/>
    <w:multiLevelType w:val="singleLevel"/>
    <w:tmpl w:val="FFC830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204ED"/>
    <w:rsid w:val="00061FD4"/>
    <w:rsid w:val="000714FC"/>
    <w:rsid w:val="0007393D"/>
    <w:rsid w:val="00096BF4"/>
    <w:rsid w:val="000D225F"/>
    <w:rsid w:val="00150267"/>
    <w:rsid w:val="001C7D95"/>
    <w:rsid w:val="001E3074"/>
    <w:rsid w:val="00225354"/>
    <w:rsid w:val="00241D5E"/>
    <w:rsid w:val="002524EC"/>
    <w:rsid w:val="002651AE"/>
    <w:rsid w:val="00292F60"/>
    <w:rsid w:val="002A643F"/>
    <w:rsid w:val="002B1E42"/>
    <w:rsid w:val="002D6437"/>
    <w:rsid w:val="00337CEB"/>
    <w:rsid w:val="00367A2E"/>
    <w:rsid w:val="003F3A28"/>
    <w:rsid w:val="003F5FD7"/>
    <w:rsid w:val="00402494"/>
    <w:rsid w:val="00431CFE"/>
    <w:rsid w:val="004461A1"/>
    <w:rsid w:val="004979B4"/>
    <w:rsid w:val="004A5070"/>
    <w:rsid w:val="004D73D3"/>
    <w:rsid w:val="004F102E"/>
    <w:rsid w:val="005001C5"/>
    <w:rsid w:val="0052308E"/>
    <w:rsid w:val="00530BE1"/>
    <w:rsid w:val="00542E97"/>
    <w:rsid w:val="0056157E"/>
    <w:rsid w:val="0056501E"/>
    <w:rsid w:val="0057767E"/>
    <w:rsid w:val="005F4571"/>
    <w:rsid w:val="005F4E48"/>
    <w:rsid w:val="006A2114"/>
    <w:rsid w:val="006C4FAA"/>
    <w:rsid w:val="007170A9"/>
    <w:rsid w:val="0074150A"/>
    <w:rsid w:val="0074392F"/>
    <w:rsid w:val="00780733"/>
    <w:rsid w:val="00801D20"/>
    <w:rsid w:val="00825C45"/>
    <w:rsid w:val="008271B1"/>
    <w:rsid w:val="00837F88"/>
    <w:rsid w:val="0084781C"/>
    <w:rsid w:val="008B4361"/>
    <w:rsid w:val="0093144C"/>
    <w:rsid w:val="00935A8C"/>
    <w:rsid w:val="009625BC"/>
    <w:rsid w:val="009716E1"/>
    <w:rsid w:val="0098276C"/>
    <w:rsid w:val="009C4FD4"/>
    <w:rsid w:val="00A174BB"/>
    <w:rsid w:val="00A2265D"/>
    <w:rsid w:val="00A414BC"/>
    <w:rsid w:val="00A600AA"/>
    <w:rsid w:val="00A76119"/>
    <w:rsid w:val="00AB29C6"/>
    <w:rsid w:val="00AB2E93"/>
    <w:rsid w:val="00AE1744"/>
    <w:rsid w:val="00AE5547"/>
    <w:rsid w:val="00B07E7E"/>
    <w:rsid w:val="00B17ADA"/>
    <w:rsid w:val="00B31598"/>
    <w:rsid w:val="00B35D67"/>
    <w:rsid w:val="00B516F7"/>
    <w:rsid w:val="00B66925"/>
    <w:rsid w:val="00B71177"/>
    <w:rsid w:val="00B876EC"/>
    <w:rsid w:val="00BE5AA0"/>
    <w:rsid w:val="00BF5EF1"/>
    <w:rsid w:val="00C4537A"/>
    <w:rsid w:val="00CC13F9"/>
    <w:rsid w:val="00CD3723"/>
    <w:rsid w:val="00D55B37"/>
    <w:rsid w:val="00D62188"/>
    <w:rsid w:val="00D735B8"/>
    <w:rsid w:val="00D93C67"/>
    <w:rsid w:val="00E44E16"/>
    <w:rsid w:val="00E7288E"/>
    <w:rsid w:val="00EB424E"/>
    <w:rsid w:val="00EF6F6B"/>
    <w:rsid w:val="00F43DEE"/>
    <w:rsid w:val="00F5577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73066A"/>
  <w15:docId w15:val="{B0E186D3-17B9-4490-A866-D0B5FEF7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2022-06-08T16:38:00Z</dcterms:created>
  <dcterms:modified xsi:type="dcterms:W3CDTF">2022-07-15T13:52:00Z</dcterms:modified>
</cp:coreProperties>
</file>