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152B" w14:textId="77777777" w:rsidR="005A43D2" w:rsidRPr="005A43D2" w:rsidRDefault="005A43D2" w:rsidP="005A43D2"/>
    <w:p w14:paraId="506DF12C" w14:textId="7AB8C3D5" w:rsidR="005A43D2" w:rsidRPr="005A43D2" w:rsidRDefault="005A43D2" w:rsidP="005A43D2">
      <w:pPr>
        <w:rPr>
          <w:b/>
        </w:rPr>
      </w:pPr>
      <w:r w:rsidRPr="005A43D2">
        <w:rPr>
          <w:b/>
        </w:rPr>
        <w:t xml:space="preserve">Section </w:t>
      </w:r>
      <w:r w:rsidR="00193D1A">
        <w:rPr>
          <w:b/>
        </w:rPr>
        <w:t>2749</w:t>
      </w:r>
      <w:r w:rsidRPr="005A43D2">
        <w:rPr>
          <w:b/>
        </w:rPr>
        <w:t>.235  Continuous Attendance Requirement</w:t>
      </w:r>
    </w:p>
    <w:p w14:paraId="0C54D4F3" w14:textId="77777777" w:rsidR="005A43D2" w:rsidRPr="005A43D2" w:rsidRDefault="005A43D2" w:rsidP="005A43D2"/>
    <w:p w14:paraId="2D7A1C5C" w14:textId="421F8B6E" w:rsidR="005A43D2" w:rsidRPr="005A43D2" w:rsidRDefault="005A43D2" w:rsidP="005A43D2">
      <w:pPr>
        <w:ind w:left="1440" w:hanging="720"/>
      </w:pPr>
      <w:r>
        <w:t>a)</w:t>
      </w:r>
      <w:r>
        <w:tab/>
      </w:r>
      <w:r w:rsidRPr="005A43D2">
        <w:t xml:space="preserve">A </w:t>
      </w:r>
      <w:r w:rsidR="00C15067" w:rsidRPr="00C15067">
        <w:t>recipient must remain enrolled on a continuous basis during the regular school year for the total duration of the time it takes the student to complete the nursing degree or certificate</w:t>
      </w:r>
      <w:r w:rsidR="009E224D">
        <w:t>,</w:t>
      </w:r>
      <w:r w:rsidR="00C15067" w:rsidRPr="00C15067">
        <w:t xml:space="preserve"> up to the maximum number of years the recipient is eligible to receive the scholarship, unless granted a leave of absence.</w:t>
      </w:r>
    </w:p>
    <w:p w14:paraId="409EC419" w14:textId="77777777" w:rsidR="005A43D2" w:rsidRPr="005A43D2" w:rsidRDefault="005A43D2" w:rsidP="005A43D2"/>
    <w:p w14:paraId="6460F25D" w14:textId="032F34D9" w:rsidR="00C15067" w:rsidRPr="00C15067" w:rsidRDefault="005A43D2" w:rsidP="00C15067">
      <w:pPr>
        <w:ind w:left="1440" w:hanging="720"/>
      </w:pPr>
      <w:r>
        <w:t>b)</w:t>
      </w:r>
      <w:r>
        <w:tab/>
      </w:r>
      <w:r w:rsidR="00C15067" w:rsidRPr="00C15067">
        <w:t>A recipient may be granted a leave of absence for the following reasons:</w:t>
      </w:r>
    </w:p>
    <w:p w14:paraId="763EB69E" w14:textId="77777777" w:rsidR="00C15067" w:rsidRPr="00C15067" w:rsidRDefault="00C15067" w:rsidP="001212F1"/>
    <w:p w14:paraId="5EF0CD9F" w14:textId="734F946C" w:rsidR="00C15067" w:rsidRPr="00C15067" w:rsidRDefault="00C15067" w:rsidP="00C15067">
      <w:pPr>
        <w:ind w:left="2160" w:hanging="720"/>
      </w:pPr>
      <w:r>
        <w:t>1)</w:t>
      </w:r>
      <w:r>
        <w:tab/>
      </w:r>
      <w:r w:rsidRPr="00C15067">
        <w:t>physical or mental health disability that results in the recipient</w:t>
      </w:r>
      <w:r>
        <w:t>'</w:t>
      </w:r>
      <w:r w:rsidRPr="00C15067">
        <w:t>s temporary inability to remain continuously enrolled, as established by the sworn statement of a licensed</w:t>
      </w:r>
      <w:r w:rsidR="009E224D">
        <w:t xml:space="preserve"> health care professional</w:t>
      </w:r>
      <w:r w:rsidRPr="00C15067">
        <w:t>; or</w:t>
      </w:r>
    </w:p>
    <w:p w14:paraId="570D4146" w14:textId="77777777" w:rsidR="00C15067" w:rsidRPr="00C15067" w:rsidRDefault="00C15067" w:rsidP="001212F1"/>
    <w:p w14:paraId="19C3D396" w14:textId="342386D8" w:rsidR="00C15067" w:rsidRDefault="00C15067" w:rsidP="00C15067">
      <w:pPr>
        <w:ind w:left="2160" w:hanging="720"/>
      </w:pPr>
      <w:r w:rsidRPr="00C15067">
        <w:t>2)</w:t>
      </w:r>
      <w:r w:rsidRPr="00C15067">
        <w:tab/>
        <w:t>military service.</w:t>
      </w:r>
    </w:p>
    <w:p w14:paraId="7276DEC6" w14:textId="30BEB35E" w:rsidR="000174EB" w:rsidRDefault="000174EB" w:rsidP="00093935"/>
    <w:p w14:paraId="554D355C" w14:textId="05117259" w:rsidR="005A43D2" w:rsidRPr="00093935" w:rsidRDefault="00C15067" w:rsidP="005A43D2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01F42">
        <w:t>12574</w:t>
      </w:r>
      <w:r w:rsidRPr="00524821">
        <w:t xml:space="preserve">, effective </w:t>
      </w:r>
      <w:r w:rsidR="00201F42">
        <w:t>August 1, 2024</w:t>
      </w:r>
      <w:r w:rsidRPr="00524821">
        <w:t>)</w:t>
      </w:r>
    </w:p>
    <w:sectPr w:rsidR="005A43D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51A7" w14:textId="77777777" w:rsidR="00D8781D" w:rsidRDefault="00D8781D">
      <w:r>
        <w:separator/>
      </w:r>
    </w:p>
  </w:endnote>
  <w:endnote w:type="continuationSeparator" w:id="0">
    <w:p w14:paraId="1F7E1615" w14:textId="77777777" w:rsidR="00D8781D" w:rsidRDefault="00D8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E5C3" w14:textId="77777777" w:rsidR="00D8781D" w:rsidRDefault="00D8781D">
      <w:r>
        <w:separator/>
      </w:r>
    </w:p>
  </w:footnote>
  <w:footnote w:type="continuationSeparator" w:id="0">
    <w:p w14:paraId="2EAE824B" w14:textId="77777777" w:rsidR="00D8781D" w:rsidRDefault="00D8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4ED"/>
    <w:multiLevelType w:val="hybridMultilevel"/>
    <w:tmpl w:val="321A8582"/>
    <w:lvl w:ilvl="0" w:tplc="3D5A1D0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73CD0"/>
    <w:multiLevelType w:val="hybridMultilevel"/>
    <w:tmpl w:val="53206D7A"/>
    <w:lvl w:ilvl="0" w:tplc="4D589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E7AB8"/>
    <w:rsid w:val="000F1E7C"/>
    <w:rsid w:val="000F25A1"/>
    <w:rsid w:val="000F2634"/>
    <w:rsid w:val="000F6AB6"/>
    <w:rsid w:val="000F6C6D"/>
    <w:rsid w:val="00103C24"/>
    <w:rsid w:val="00110A0B"/>
    <w:rsid w:val="00114190"/>
    <w:rsid w:val="001212F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3D1A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F42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CD4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9E8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998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3D2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6EF1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37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65D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24D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0CC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06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0D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680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81D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E07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EE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BCB8D"/>
  <w15:chartTrackingRefBased/>
  <w15:docId w15:val="{0C2627BB-3F5D-4F9F-9817-174AE01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3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5</cp:revision>
  <dcterms:created xsi:type="dcterms:W3CDTF">2024-07-23T17:04:00Z</dcterms:created>
  <dcterms:modified xsi:type="dcterms:W3CDTF">2024-08-15T16:23:00Z</dcterms:modified>
</cp:coreProperties>
</file>