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58" w:rsidRPr="003F6F58" w:rsidRDefault="003F6F58" w:rsidP="007A7611">
      <w:pPr>
        <w:rPr>
          <w:b/>
        </w:rPr>
      </w:pPr>
      <w:bookmarkStart w:id="0" w:name="_GoBack"/>
      <w:bookmarkEnd w:id="0"/>
    </w:p>
    <w:p w:rsidR="007A7611" w:rsidRPr="003F6F58" w:rsidRDefault="007A7611" w:rsidP="007A7611">
      <w:pPr>
        <w:rPr>
          <w:b/>
        </w:rPr>
      </w:pPr>
      <w:r w:rsidRPr="003F6F58">
        <w:rPr>
          <w:b/>
        </w:rPr>
        <w:t xml:space="preserve">Section 2739.20  Applicant Eligibility </w:t>
      </w:r>
    </w:p>
    <w:p w:rsidR="007A7611" w:rsidRPr="003F6F58" w:rsidRDefault="007A7611" w:rsidP="007A7611">
      <w:pPr>
        <w:rPr>
          <w:b/>
        </w:rPr>
      </w:pPr>
    </w:p>
    <w:p w:rsidR="007A7611" w:rsidRPr="007A7611" w:rsidRDefault="007A7611" w:rsidP="005771B1">
      <w:r w:rsidRPr="007A7611">
        <w:t>A qualified applicant shall be:</w:t>
      </w:r>
    </w:p>
    <w:p w:rsidR="007A7611" w:rsidRPr="007A7611" w:rsidRDefault="007A7611" w:rsidP="007A7611"/>
    <w:p w:rsidR="007A7611" w:rsidRPr="007A7611" w:rsidRDefault="005771B1" w:rsidP="005771B1">
      <w:pPr>
        <w:ind w:left="720"/>
      </w:pPr>
      <w:r>
        <w:t>a)</w:t>
      </w:r>
      <w:r>
        <w:tab/>
      </w:r>
      <w:r w:rsidR="007A7611" w:rsidRPr="007A7611">
        <w:t xml:space="preserve">a </w:t>
      </w:r>
      <w:smartTag w:uri="urn:schemas-microsoft-com:office:smarttags" w:element="country-region">
        <w:smartTag w:uri="urn:schemas-microsoft-com:office:smarttags" w:element="place">
          <w:r w:rsidR="007A7611" w:rsidRPr="007A7611">
            <w:t>U.S.</w:t>
          </w:r>
        </w:smartTag>
      </w:smartTag>
      <w:r w:rsidR="007A7611" w:rsidRPr="007A7611">
        <w:t xml:space="preserve"> citizen or eligible noncitizen;</w:t>
      </w:r>
    </w:p>
    <w:p w:rsidR="007A7611" w:rsidRPr="007A7611" w:rsidRDefault="007A7611" w:rsidP="007A7611"/>
    <w:p w:rsidR="007A7611" w:rsidRPr="007A7611" w:rsidRDefault="005771B1" w:rsidP="005771B1">
      <w:pPr>
        <w:ind w:left="720"/>
      </w:pPr>
      <w:r>
        <w:t>b)</w:t>
      </w:r>
      <w:r>
        <w:tab/>
      </w:r>
      <w:r w:rsidR="007A7611" w:rsidRPr="007A7611">
        <w:t xml:space="preserve">a resident of </w:t>
      </w:r>
      <w:smartTag w:uri="urn:schemas-microsoft-com:office:smarttags" w:element="State">
        <w:smartTag w:uri="urn:schemas-microsoft-com:office:smarttags" w:element="place">
          <w:r w:rsidR="007A7611" w:rsidRPr="007A7611">
            <w:t>Illinois</w:t>
          </w:r>
        </w:smartTag>
      </w:smartTag>
      <w:r w:rsidR="007A7611" w:rsidRPr="007A7611">
        <w:t>; and</w:t>
      </w:r>
    </w:p>
    <w:p w:rsidR="007A7611" w:rsidRPr="007A7611" w:rsidRDefault="007A7611" w:rsidP="007A7611"/>
    <w:p w:rsidR="007A7611" w:rsidRPr="007A7611" w:rsidRDefault="005771B1" w:rsidP="005771B1">
      <w:pPr>
        <w:ind w:left="1440" w:hanging="720"/>
      </w:pPr>
      <w:r>
        <w:t>c)</w:t>
      </w:r>
      <w:r>
        <w:tab/>
      </w:r>
      <w:r w:rsidR="007A7611" w:rsidRPr="007A7611">
        <w:t>admitted to and in good standing with the Clinical Center Achieve Program at Southern Illinois University at Carbondale (SIU-C).</w:t>
      </w:r>
    </w:p>
    <w:sectPr w:rsidR="007A7611" w:rsidRPr="007A761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B8" w:rsidRDefault="00AA3FB8">
      <w:r>
        <w:separator/>
      </w:r>
    </w:p>
  </w:endnote>
  <w:endnote w:type="continuationSeparator" w:id="0">
    <w:p w:rsidR="00AA3FB8" w:rsidRDefault="00A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B8" w:rsidRDefault="00AA3FB8">
      <w:r>
        <w:separator/>
      </w:r>
    </w:p>
  </w:footnote>
  <w:footnote w:type="continuationSeparator" w:id="0">
    <w:p w:rsidR="00AA3FB8" w:rsidRDefault="00AA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F8F"/>
    <w:multiLevelType w:val="hybridMultilevel"/>
    <w:tmpl w:val="493E1D06"/>
    <w:lvl w:ilvl="0" w:tplc="96862220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41568"/>
    <w:multiLevelType w:val="hybridMultilevel"/>
    <w:tmpl w:val="BFC44B94"/>
    <w:lvl w:ilvl="0" w:tplc="D78A705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611"/>
    <w:rsid w:val="00001F1D"/>
    <w:rsid w:val="00002A12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F58"/>
    <w:rsid w:val="004014FB"/>
    <w:rsid w:val="00404222"/>
    <w:rsid w:val="0040431F"/>
    <w:rsid w:val="00412075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1B1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611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FF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3FB8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4F4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A761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A76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