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73" w:rsidRDefault="003D5973" w:rsidP="007D67FB">
      <w:bookmarkStart w:id="0" w:name="_GoBack"/>
      <w:bookmarkEnd w:id="0"/>
    </w:p>
    <w:p w:rsidR="00463E5D" w:rsidRPr="003D5973" w:rsidRDefault="00463E5D" w:rsidP="007D67FB">
      <w:pPr>
        <w:rPr>
          <w:b/>
          <w:szCs w:val="20"/>
        </w:rPr>
      </w:pPr>
      <w:r w:rsidRPr="003D5973">
        <w:rPr>
          <w:b/>
        </w:rPr>
        <w:t>Section 2738.30</w:t>
      </w:r>
      <w:r w:rsidR="003D5973" w:rsidRPr="003D5973">
        <w:rPr>
          <w:b/>
        </w:rPr>
        <w:t xml:space="preserve"> </w:t>
      </w:r>
      <w:r w:rsidRPr="003D5973">
        <w:rPr>
          <w:b/>
        </w:rPr>
        <w:t xml:space="preserve"> Program Procedures</w:t>
      </w:r>
    </w:p>
    <w:p w:rsidR="00463E5D" w:rsidRPr="00463E5D" w:rsidRDefault="00463E5D" w:rsidP="007D67FB"/>
    <w:p w:rsidR="00463E5D" w:rsidRPr="00463E5D" w:rsidRDefault="00463E5D" w:rsidP="00EF3F17">
      <w:pPr>
        <w:ind w:left="1440" w:hanging="720"/>
      </w:pPr>
      <w:r w:rsidRPr="00463E5D">
        <w:t>a)</w:t>
      </w:r>
      <w:r w:rsidRPr="00463E5D">
        <w:tab/>
        <w:t>All first-time applicants shall complete an application that includes biographical information regarding themselves and their grandparents.</w:t>
      </w:r>
      <w:r w:rsidR="00EF3F17">
        <w:t xml:space="preserve">  Additionally, the </w:t>
      </w:r>
      <w:r w:rsidR="009D4084">
        <w:t>applicant</w:t>
      </w:r>
      <w:r w:rsidR="00EF3F17">
        <w:t xml:space="preserve"> </w:t>
      </w:r>
      <w:r w:rsidRPr="00463E5D">
        <w:t>must provide documentation of his or her eligibility according to Section 2730.20(a)(3)</w:t>
      </w:r>
      <w:r w:rsidR="00EF3F17">
        <w:t xml:space="preserve"> for the 12 months previous to the signature date on the application</w:t>
      </w:r>
      <w:r w:rsidRPr="00463E5D">
        <w:t xml:space="preserve">. </w:t>
      </w:r>
    </w:p>
    <w:p w:rsidR="00463E5D" w:rsidRPr="00463E5D" w:rsidRDefault="00463E5D" w:rsidP="007D67FB"/>
    <w:p w:rsidR="00463E5D" w:rsidRPr="00463E5D" w:rsidRDefault="00463E5D" w:rsidP="007D67FB">
      <w:pPr>
        <w:ind w:left="1440" w:hanging="720"/>
      </w:pPr>
      <w:r w:rsidRPr="00463E5D">
        <w:t>b)</w:t>
      </w:r>
      <w:r w:rsidRPr="00463E5D">
        <w:tab/>
        <w:t>Renewal applicants shall complete an application each year assistance is requested.</w:t>
      </w:r>
    </w:p>
    <w:p w:rsidR="00463E5D" w:rsidRPr="00463E5D" w:rsidRDefault="00463E5D" w:rsidP="007D67FB"/>
    <w:p w:rsidR="00463E5D" w:rsidRPr="00463E5D" w:rsidRDefault="00463E5D" w:rsidP="007D67FB">
      <w:pPr>
        <w:ind w:left="1440" w:hanging="720"/>
      </w:pPr>
      <w:r w:rsidRPr="00463E5D">
        <w:t>c)</w:t>
      </w:r>
      <w:r w:rsidRPr="00463E5D">
        <w:tab/>
        <w:t xml:space="preserve">The application must be submitted between August 1 and May 30 of the academic year for which assistance is being requested. </w:t>
      </w:r>
    </w:p>
    <w:p w:rsidR="00463E5D" w:rsidRPr="00463E5D" w:rsidRDefault="00463E5D" w:rsidP="007D67FB"/>
    <w:p w:rsidR="00463E5D" w:rsidRPr="00463E5D" w:rsidRDefault="00463E5D" w:rsidP="007D67FB">
      <w:pPr>
        <w:ind w:left="1440" w:hanging="720"/>
      </w:pPr>
      <w:r w:rsidRPr="00463E5D">
        <w:t>d)</w:t>
      </w:r>
      <w:r w:rsidRPr="00463E5D">
        <w:tab/>
      </w:r>
      <w:r w:rsidR="003E563C">
        <w:t>A</w:t>
      </w:r>
      <w:r w:rsidR="003E563C" w:rsidRPr="00463E5D">
        <w:t xml:space="preserve">ll applications are considered </w:t>
      </w:r>
      <w:r w:rsidR="003E563C">
        <w:t>submitted</w:t>
      </w:r>
      <w:r w:rsidR="003E563C" w:rsidRPr="00463E5D">
        <w:t xml:space="preserve"> as of the date on which </w:t>
      </w:r>
      <w:r w:rsidR="003E563C">
        <w:t xml:space="preserve">they are </w:t>
      </w:r>
      <w:r w:rsidR="003E563C" w:rsidRPr="00463E5D">
        <w:t>received at ISAC</w:t>
      </w:r>
      <w:r w:rsidR="003E563C">
        <w:t>'</w:t>
      </w:r>
      <w:r w:rsidR="003E563C" w:rsidRPr="00463E5D">
        <w:t xml:space="preserve">s </w:t>
      </w:r>
      <w:smartTag w:uri="urn:schemas-microsoft-com:office:smarttags" w:element="place">
        <w:r w:rsidR="003E563C" w:rsidRPr="00463E5D">
          <w:t>Deerfield</w:t>
        </w:r>
      </w:smartTag>
      <w:r w:rsidR="003E563C" w:rsidRPr="00463E5D">
        <w:t xml:space="preserve"> office</w:t>
      </w:r>
      <w:r w:rsidR="003E563C">
        <w:t xml:space="preserve"> and are determined complete</w:t>
      </w:r>
      <w:r w:rsidR="003E563C" w:rsidRPr="00463E5D">
        <w:t>.</w:t>
      </w:r>
      <w:r w:rsidR="003E563C">
        <w:t xml:space="preserve">  </w:t>
      </w:r>
      <w:r w:rsidRPr="00463E5D">
        <w:t xml:space="preserve">If an application is incomplete, a correction notice will be sent to the applicant. The applicant will then have an opportunity to furnish the missing information. </w:t>
      </w:r>
    </w:p>
    <w:p w:rsidR="00463E5D" w:rsidRPr="00463E5D" w:rsidRDefault="00463E5D" w:rsidP="007D67FB"/>
    <w:p w:rsidR="00463E5D" w:rsidRPr="00463E5D" w:rsidRDefault="00463E5D" w:rsidP="007D67FB">
      <w:pPr>
        <w:ind w:firstLine="720"/>
      </w:pPr>
      <w:r w:rsidRPr="00463E5D">
        <w:t>e)</w:t>
      </w:r>
      <w:r w:rsidRPr="00463E5D">
        <w:tab/>
        <w:t>Grants are applicable toward tuition and mandatory fees.</w:t>
      </w:r>
    </w:p>
    <w:p w:rsidR="00463E5D" w:rsidRPr="00463E5D" w:rsidRDefault="00463E5D" w:rsidP="007D67FB"/>
    <w:p w:rsidR="00463E5D" w:rsidRPr="00463E5D" w:rsidRDefault="00463E5D" w:rsidP="007D67FB">
      <w:pPr>
        <w:ind w:left="1440" w:hanging="720"/>
      </w:pPr>
      <w:r w:rsidRPr="00463E5D">
        <w:t>f)</w:t>
      </w:r>
      <w:r w:rsidRPr="00463E5D">
        <w:tab/>
        <w:t>In the event that funds are insufficient to make awards to all eligible applicants, ISAC will make award determinations based on the date that the completed application is received</w:t>
      </w:r>
      <w:r w:rsidR="007D67FB">
        <w:t xml:space="preserve"> at the </w:t>
      </w:r>
      <w:smartTag w:uri="urn:schemas-microsoft-com:office:smarttags" w:element="place">
        <w:r w:rsidR="007D67FB">
          <w:t>Deerfield</w:t>
        </w:r>
      </w:smartTag>
      <w:r w:rsidR="007D67FB">
        <w:t xml:space="preserve"> office</w:t>
      </w:r>
      <w:r w:rsidRPr="00463E5D">
        <w:t>.</w:t>
      </w:r>
    </w:p>
    <w:p w:rsidR="00463E5D" w:rsidRPr="00463E5D" w:rsidRDefault="00463E5D" w:rsidP="007D67FB"/>
    <w:p w:rsidR="00463E5D" w:rsidRPr="00463E5D" w:rsidRDefault="00463E5D" w:rsidP="007D67FB">
      <w:pPr>
        <w:ind w:left="1440" w:hanging="720"/>
      </w:pPr>
      <w:r w:rsidRPr="00463E5D">
        <w:t>g)</w:t>
      </w:r>
      <w:r w:rsidRPr="00463E5D">
        <w:tab/>
        <w:t xml:space="preserve">Each applicant will be notified of the grant to be awarded. Applicants not receiving awards will be notified as well. </w:t>
      </w:r>
    </w:p>
    <w:p w:rsidR="00463E5D" w:rsidRPr="00463E5D" w:rsidRDefault="00463E5D" w:rsidP="007D67FB"/>
    <w:p w:rsidR="00463E5D" w:rsidRPr="00463E5D" w:rsidRDefault="00463E5D" w:rsidP="007D67FB">
      <w:pPr>
        <w:ind w:left="1440" w:hanging="720"/>
      </w:pPr>
      <w:r w:rsidRPr="00463E5D">
        <w:t>h)</w:t>
      </w:r>
      <w:r w:rsidRPr="00463E5D">
        <w:tab/>
        <w:t xml:space="preserve">Benefits are limited to full-time enrollment and will be awarded for </w:t>
      </w:r>
      <w:r w:rsidR="007D67FB">
        <w:t>4</w:t>
      </w:r>
      <w:r w:rsidRPr="00463E5D">
        <w:t xml:space="preserve"> years of undergraduate study, unless the applicant fails to meet all qualifications of the program.</w:t>
      </w:r>
    </w:p>
    <w:p w:rsidR="00463E5D" w:rsidRPr="00463E5D" w:rsidRDefault="00463E5D" w:rsidP="007D67FB"/>
    <w:p w:rsidR="00463E5D" w:rsidRPr="00463E5D" w:rsidRDefault="00463E5D" w:rsidP="007D67FB">
      <w:pPr>
        <w:ind w:left="1440" w:hanging="720"/>
      </w:pPr>
      <w:r w:rsidRPr="00463E5D">
        <w:t>i)</w:t>
      </w:r>
      <w:r w:rsidRPr="00463E5D">
        <w:tab/>
        <w:t xml:space="preserve">ISAC pays grant funds directly to the institution of record in the name of the recipient. </w:t>
      </w:r>
    </w:p>
    <w:p w:rsidR="00463E5D" w:rsidRPr="00463E5D" w:rsidRDefault="00463E5D" w:rsidP="007D67FB"/>
    <w:p w:rsidR="00463E5D" w:rsidRPr="00463E5D" w:rsidRDefault="00463E5D" w:rsidP="007D67FB">
      <w:pPr>
        <w:ind w:left="1440" w:hanging="720"/>
        <w:rPr>
          <w:szCs w:val="20"/>
        </w:rPr>
      </w:pPr>
      <w:r w:rsidRPr="00463E5D">
        <w:t>j)</w:t>
      </w:r>
      <w:r w:rsidRPr="00463E5D">
        <w:tab/>
        <w:t xml:space="preserve">A recipient shall agree to notify ISAC, in writing, within 15 days </w:t>
      </w:r>
      <w:r w:rsidR="007D67FB">
        <w:t>a</w:t>
      </w:r>
      <w:r w:rsidRPr="00463E5D">
        <w:t>f</w:t>
      </w:r>
      <w:r w:rsidR="007D67FB">
        <w:t>ter</w:t>
      </w:r>
      <w:r w:rsidRPr="00463E5D">
        <w:t xml:space="preserve"> any change affecting his or her enrollment status, name or address. </w:t>
      </w:r>
    </w:p>
    <w:p w:rsidR="00463E5D" w:rsidRPr="00463E5D" w:rsidRDefault="00463E5D" w:rsidP="007D67FB">
      <w:pPr>
        <w:rPr>
          <w:szCs w:val="20"/>
        </w:rPr>
      </w:pPr>
    </w:p>
    <w:p w:rsidR="00463E5D" w:rsidRPr="00463E5D" w:rsidRDefault="00463E5D" w:rsidP="007D67FB">
      <w:pPr>
        <w:ind w:left="1440" w:hanging="720"/>
        <w:rPr>
          <w:szCs w:val="20"/>
        </w:rPr>
      </w:pPr>
      <w:r w:rsidRPr="00463E5D">
        <w:t>k)</w:t>
      </w:r>
      <w:r w:rsidRPr="00463E5D">
        <w:tab/>
        <w:t xml:space="preserve">If a recipient withdraws from enrollment after the expiration of the tuition refund/withdrawal adjustment period, the recipient shall receive a grant for payment of tuition and mandatory fees incurred up to the </w:t>
      </w:r>
      <w:r w:rsidR="00EF3F17">
        <w:t>maximum term award ($1000)</w:t>
      </w:r>
      <w:r w:rsidR="007D67FB">
        <w:t>,</w:t>
      </w:r>
      <w:r w:rsidRPr="00463E5D">
        <w:t xml:space="preserve"> provided the institution's tuition refund policy indicates the recipient ha</w:t>
      </w:r>
      <w:r w:rsidR="007D67FB">
        <w:t>s</w:t>
      </w:r>
      <w:r w:rsidRPr="00463E5D">
        <w:t xml:space="preserve"> incurred </w:t>
      </w:r>
      <w:r w:rsidR="007D67FB">
        <w:t>those</w:t>
      </w:r>
      <w:r w:rsidRPr="00463E5D">
        <w:t xml:space="preserve"> charges. </w:t>
      </w:r>
    </w:p>
    <w:p w:rsidR="00463E5D" w:rsidRPr="00463E5D" w:rsidRDefault="00463E5D" w:rsidP="007D67FB">
      <w:pPr>
        <w:rPr>
          <w:szCs w:val="20"/>
        </w:rPr>
      </w:pPr>
    </w:p>
    <w:p w:rsidR="00463E5D" w:rsidRPr="00463E5D" w:rsidRDefault="00463E5D" w:rsidP="007D67FB">
      <w:pPr>
        <w:ind w:firstLine="720"/>
      </w:pPr>
      <w:r w:rsidRPr="00463E5D">
        <w:t>l)</w:t>
      </w:r>
      <w:r w:rsidRPr="00463E5D">
        <w:tab/>
        <w:t xml:space="preserve">The $1,000 award applies to any terms during the academic year. </w:t>
      </w:r>
    </w:p>
    <w:sectPr w:rsidR="00463E5D" w:rsidRPr="00463E5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37" w:rsidRDefault="00553737">
      <w:r>
        <w:separator/>
      </w:r>
    </w:p>
  </w:endnote>
  <w:endnote w:type="continuationSeparator" w:id="0">
    <w:p w:rsidR="00553737" w:rsidRDefault="0055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37" w:rsidRDefault="00553737">
      <w:r>
        <w:separator/>
      </w:r>
    </w:p>
  </w:footnote>
  <w:footnote w:type="continuationSeparator" w:id="0">
    <w:p w:rsidR="00553737" w:rsidRDefault="0055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E5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19D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3F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5973"/>
    <w:rsid w:val="003E563C"/>
    <w:rsid w:val="003E6D6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3E5D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3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67FB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7BF6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084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62E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5755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3F1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