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97" w:rsidRDefault="00935297" w:rsidP="009352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189F" w:rsidRDefault="00935297">
      <w:pPr>
        <w:pStyle w:val="JCARMainSourceNote"/>
      </w:pPr>
      <w:r>
        <w:t>SOURCE:  Adopted at 23 Ill.  Reg.</w:t>
      </w:r>
      <w:r w:rsidR="00BE43C0">
        <w:t xml:space="preserve"> 7571, effective July 1, 1999</w:t>
      </w:r>
      <w:r w:rsidR="00B4189F">
        <w:t xml:space="preserve">; amended at 32 Ill. Reg. </w:t>
      </w:r>
      <w:r w:rsidR="00330507">
        <w:t>10320</w:t>
      </w:r>
      <w:r w:rsidR="00B4189F">
        <w:t xml:space="preserve">, effective </w:t>
      </w:r>
      <w:r w:rsidR="00330507">
        <w:t>July 1, 2008</w:t>
      </w:r>
      <w:r w:rsidR="00B4189F">
        <w:t>.</w:t>
      </w:r>
    </w:p>
    <w:sectPr w:rsidR="00B4189F" w:rsidSect="009352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5297"/>
    <w:rsid w:val="001547F2"/>
    <w:rsid w:val="00330507"/>
    <w:rsid w:val="005C3366"/>
    <w:rsid w:val="00935297"/>
    <w:rsid w:val="00A31281"/>
    <w:rsid w:val="00B4189F"/>
    <w:rsid w:val="00BE43C0"/>
    <w:rsid w:val="00D6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B41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B41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23 Ill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23 Ill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