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0D" w:rsidRDefault="002A090D" w:rsidP="002A090D">
      <w:pPr>
        <w:widowControl w:val="0"/>
        <w:autoSpaceDE w:val="0"/>
        <w:autoSpaceDN w:val="0"/>
        <w:adjustRightInd w:val="0"/>
      </w:pPr>
    </w:p>
    <w:p w:rsidR="002A090D" w:rsidRDefault="002A090D" w:rsidP="002A090D">
      <w:pPr>
        <w:widowControl w:val="0"/>
        <w:autoSpaceDE w:val="0"/>
        <w:autoSpaceDN w:val="0"/>
        <w:adjustRightInd w:val="0"/>
      </w:pPr>
      <w:r>
        <w:rPr>
          <w:b/>
          <w:bCs/>
        </w:rPr>
        <w:t>Section 2730.10  Summary and Purpose</w:t>
      </w:r>
      <w:r>
        <w:t xml:space="preserve"> </w:t>
      </w:r>
    </w:p>
    <w:p w:rsidR="002A090D" w:rsidRDefault="002A090D" w:rsidP="002A090D">
      <w:pPr>
        <w:widowControl w:val="0"/>
        <w:autoSpaceDE w:val="0"/>
        <w:autoSpaceDN w:val="0"/>
        <w:adjustRightInd w:val="0"/>
      </w:pPr>
    </w:p>
    <w:p w:rsidR="002A090D" w:rsidRDefault="002A090D" w:rsidP="002A090D">
      <w:pPr>
        <w:widowControl w:val="0"/>
        <w:autoSpaceDE w:val="0"/>
        <w:autoSpaceDN w:val="0"/>
        <w:adjustRightInd w:val="0"/>
        <w:ind w:left="1440" w:hanging="720"/>
      </w:pPr>
      <w:r>
        <w:t>a)</w:t>
      </w:r>
      <w:r>
        <w:tab/>
        <w:t xml:space="preserve">As described in this Part, eligible recipients are entitled to an exemption from payment of tuition and certain fees at State universities and community colleges.  If funds appropriated for the Illinois Student Assistance Commission (ISAC) are insufficient to reimburse public postsecondary institutions for all recipients, the obligation to pay is transferred to the institution. </w:t>
      </w:r>
    </w:p>
    <w:p w:rsidR="002A6626" w:rsidRDefault="002A6626" w:rsidP="00D571BF">
      <w:pPr>
        <w:widowControl w:val="0"/>
        <w:autoSpaceDE w:val="0"/>
        <w:autoSpaceDN w:val="0"/>
        <w:adjustRightInd w:val="0"/>
      </w:pPr>
    </w:p>
    <w:p w:rsidR="002A090D" w:rsidRDefault="002A090D" w:rsidP="002A090D">
      <w:pPr>
        <w:widowControl w:val="0"/>
        <w:autoSpaceDE w:val="0"/>
        <w:autoSpaceDN w:val="0"/>
        <w:adjustRightInd w:val="0"/>
        <w:ind w:left="1440" w:hanging="720"/>
      </w:pPr>
      <w:r>
        <w:t>b)</w:t>
      </w:r>
      <w:r>
        <w:tab/>
        <w:t xml:space="preserve">This Part establishes rules which govern the Illinois National Guard Grant Program.  Additional rules and definitions are contained in General Provisions, 23 Ill. Adm. Code 2700. </w:t>
      </w:r>
    </w:p>
    <w:p w:rsidR="002A090D" w:rsidRDefault="002A090D" w:rsidP="00D571BF">
      <w:pPr>
        <w:widowControl w:val="0"/>
        <w:autoSpaceDE w:val="0"/>
        <w:autoSpaceDN w:val="0"/>
        <w:adjustRightInd w:val="0"/>
      </w:pPr>
      <w:bookmarkStart w:id="0" w:name="_GoBack"/>
      <w:bookmarkEnd w:id="0"/>
    </w:p>
    <w:p w:rsidR="002A090D" w:rsidRDefault="002A090D" w:rsidP="002A090D">
      <w:pPr>
        <w:widowControl w:val="0"/>
        <w:autoSpaceDE w:val="0"/>
        <w:autoSpaceDN w:val="0"/>
        <w:adjustRightInd w:val="0"/>
        <w:ind w:left="1440" w:hanging="720"/>
      </w:pPr>
      <w:r>
        <w:t xml:space="preserve">(Source:  Amended at 22 Ill. Reg. 11100, effective July 1, 1998) </w:t>
      </w:r>
    </w:p>
    <w:sectPr w:rsidR="002A090D" w:rsidSect="002A09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090D"/>
    <w:rsid w:val="00284E75"/>
    <w:rsid w:val="002A090D"/>
    <w:rsid w:val="002A6626"/>
    <w:rsid w:val="005C3366"/>
    <w:rsid w:val="008F1B58"/>
    <w:rsid w:val="009E39D1"/>
    <w:rsid w:val="00D5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E05149-E0D6-4538-A62B-8BA2D38D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Lane, Arlene L.</cp:lastModifiedBy>
  <cp:revision>4</cp:revision>
  <dcterms:created xsi:type="dcterms:W3CDTF">2012-06-22T01:21:00Z</dcterms:created>
  <dcterms:modified xsi:type="dcterms:W3CDTF">2020-06-22T18:00:00Z</dcterms:modified>
</cp:coreProperties>
</file>