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5D5C" w14:textId="77777777" w:rsidR="006D43CE" w:rsidRDefault="006D43CE" w:rsidP="006D43CE">
      <w:pPr>
        <w:pStyle w:val="JCARMainSourceNote"/>
      </w:pPr>
    </w:p>
    <w:p w14:paraId="525E5209" w14:textId="768D1DEF" w:rsidR="003E6E18" w:rsidRDefault="006D43CE">
      <w:pPr>
        <w:pStyle w:val="JCARMainSourceNote"/>
      </w:pPr>
      <w:r>
        <w:t xml:space="preserve">SOURCE:  Adopted at 3 Ill. Reg. 4, p. 38, effective January 26, 1979; rules repealed at 6 Ill. Reg. 8239, effective June 30, 1982; new rules adopted at 6 Ill. Reg. 8413, effective June 30, 1982; codified at 7 Ill. Reg. 10877; amended at 8 Ill. Reg. 17016, effective September 5, 1984; amended at 9 Ill. Reg. 20827, effective January 1, 1986; amended at 11 Ill. Reg. 3202, effective January 29, 1987; amended at 12 Ill. Reg. 11531, effective July 1, 1988; transferred from Chapter IX, 23 Ill. Adm. Code 1730 (State Scholarship Commission) to Chapter XIX, 23 Ill. Adm. Code 2730 (Illinois Student Assistance Commission) pursuant to P.A. 86-168, effective July 1, 1989, at 13 Ill. Reg. 17857; amended at 14 Ill. Reg. 10567, effective July 1, 1990; amended at 16 Ill. Reg. 11254, effective July 1, 1992; amended at 17 Ill. Reg. 10563, effective July 1, 1993; amended at 18 Ill. Reg. 10303, effective July 1, 1994; amended at 20 Ill. Reg. 9187, effective July 1, 1996; </w:t>
      </w:r>
      <w:r w:rsidR="00037B59">
        <w:t>o</w:t>
      </w:r>
      <w:r>
        <w:t xml:space="preserve">ld Part repealed and </w:t>
      </w:r>
      <w:r w:rsidR="00037B59">
        <w:t>n</w:t>
      </w:r>
      <w:r>
        <w:t xml:space="preserve">ew Part adopted at  21 Ill. Reg. 11119, effective July 18, 1997; amended at 22 Ill. Reg. 11100, effective July 1, 1998; amended at 24 Ill. Reg. 9148, effective July 1, 2000; amended at 25 Ill. Reg. 8406, effective July 1, 2001; amended at 26 Ill. Reg. 10013, effective July 1, 2002; amended at 27 Ill. Reg. </w:t>
      </w:r>
      <w:r w:rsidR="00ED4A44">
        <w:t>10338</w:t>
      </w:r>
      <w:r>
        <w:t xml:space="preserve">, effective </w:t>
      </w:r>
      <w:r w:rsidR="00ED4A44">
        <w:t>July 1, 2003</w:t>
      </w:r>
      <w:r w:rsidR="005840EC">
        <w:t xml:space="preserve">; amended at 29 Ill. Reg. </w:t>
      </w:r>
      <w:r w:rsidR="00483B4B">
        <w:t>9904</w:t>
      </w:r>
      <w:r w:rsidR="005840EC">
        <w:t xml:space="preserve">, effective </w:t>
      </w:r>
      <w:r w:rsidR="00483B4B">
        <w:t>July 1, 2005</w:t>
      </w:r>
      <w:r w:rsidR="00037D6B">
        <w:t xml:space="preserve">; amended at 30 Ill. Reg. </w:t>
      </w:r>
      <w:r w:rsidR="007D4CBC">
        <w:t>11623</w:t>
      </w:r>
      <w:r w:rsidR="00037D6B">
        <w:t xml:space="preserve">, effective </w:t>
      </w:r>
      <w:r w:rsidR="007D4CBC">
        <w:t>July 1, 2006</w:t>
      </w:r>
      <w:r w:rsidR="00A36BAE">
        <w:t xml:space="preserve">; amended at 32 Ill. Reg. </w:t>
      </w:r>
      <w:r w:rsidR="00A444B0">
        <w:t>10305</w:t>
      </w:r>
      <w:r w:rsidR="00A36BAE">
        <w:t xml:space="preserve">, effective </w:t>
      </w:r>
      <w:r w:rsidR="00A444B0">
        <w:t>July 1, 2008</w:t>
      </w:r>
      <w:r w:rsidR="002701CA">
        <w:t xml:space="preserve">; amended at 36 Ill. Reg. </w:t>
      </w:r>
      <w:r w:rsidR="0051221E">
        <w:t>9408</w:t>
      </w:r>
      <w:r w:rsidR="002701CA">
        <w:t xml:space="preserve">, effective </w:t>
      </w:r>
      <w:r w:rsidR="0051221E">
        <w:t>July 1, 2012</w:t>
      </w:r>
      <w:r w:rsidR="00102396">
        <w:t xml:space="preserve">; amended at 37 Ill. Reg. </w:t>
      </w:r>
      <w:r w:rsidR="0066115A">
        <w:t>9504</w:t>
      </w:r>
      <w:r w:rsidR="00102396">
        <w:t xml:space="preserve">, effective </w:t>
      </w:r>
      <w:r w:rsidR="0066115A">
        <w:t>July 1, 2013</w:t>
      </w:r>
      <w:r w:rsidR="0071056F">
        <w:t xml:space="preserve">; emergency amendment at 37 Ill. Reg. </w:t>
      </w:r>
      <w:r w:rsidR="002864D3">
        <w:t>15439</w:t>
      </w:r>
      <w:r w:rsidR="0071056F">
        <w:t>, effective September 3, 2013, for a maximum of 150 days</w:t>
      </w:r>
      <w:r w:rsidR="003E6E18">
        <w:t>; amended at 3</w:t>
      </w:r>
      <w:r w:rsidR="009862B0">
        <w:t>8</w:t>
      </w:r>
      <w:r w:rsidR="003E6E18">
        <w:t xml:space="preserve"> Ill. Reg. </w:t>
      </w:r>
      <w:r w:rsidR="004760EB">
        <w:t>2891</w:t>
      </w:r>
      <w:r w:rsidR="003E6E18">
        <w:t xml:space="preserve">, effective </w:t>
      </w:r>
      <w:r w:rsidR="004760EB">
        <w:t>January 15, 2014</w:t>
      </w:r>
      <w:r w:rsidR="00C32A26">
        <w:t xml:space="preserve">; amended at 39 Ill. Reg. </w:t>
      </w:r>
      <w:r w:rsidR="00F47E00">
        <w:t>8415</w:t>
      </w:r>
      <w:r w:rsidR="00C32A26">
        <w:t xml:space="preserve">, effective </w:t>
      </w:r>
      <w:r w:rsidR="00F47E00">
        <w:t>July 1, 2015</w:t>
      </w:r>
      <w:r w:rsidR="006D170D">
        <w:t xml:space="preserve">; amended at 41 Ill. Reg. </w:t>
      </w:r>
      <w:r w:rsidR="00A138B6">
        <w:t>8121</w:t>
      </w:r>
      <w:r w:rsidR="006D170D">
        <w:t xml:space="preserve">, effective </w:t>
      </w:r>
      <w:r w:rsidR="00A138B6">
        <w:t>July 1, 2017</w:t>
      </w:r>
      <w:r w:rsidR="008F4044">
        <w:t xml:space="preserve">; amended at 44 Ill. Reg. </w:t>
      </w:r>
      <w:r w:rsidR="00CF5042">
        <w:t>11008</w:t>
      </w:r>
      <w:r w:rsidR="008F4044">
        <w:t xml:space="preserve">, effective </w:t>
      </w:r>
      <w:r w:rsidR="00CF5042">
        <w:t>July 1, 2020</w:t>
      </w:r>
      <w:r w:rsidR="00A0007B" w:rsidRPr="009F5536">
        <w:t>; amended at 4</w:t>
      </w:r>
      <w:r w:rsidR="00A0007B">
        <w:t>7</w:t>
      </w:r>
      <w:r w:rsidR="00A0007B" w:rsidRPr="009F5536">
        <w:t xml:space="preserve"> Ill. Reg. </w:t>
      </w:r>
      <w:r w:rsidR="00A50C6E">
        <w:t>9458</w:t>
      </w:r>
      <w:r w:rsidR="00A0007B" w:rsidRPr="009F5536">
        <w:t xml:space="preserve">, effective </w:t>
      </w:r>
      <w:r w:rsidR="00A50C6E">
        <w:t>July 1, 2023</w:t>
      </w:r>
      <w:r w:rsidR="003E6E18">
        <w:t>.</w:t>
      </w:r>
    </w:p>
    <w:sectPr w:rsidR="003E6E18" w:rsidSect="00A45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A43"/>
    <w:rsid w:val="00037B59"/>
    <w:rsid w:val="00037D6B"/>
    <w:rsid w:val="00102396"/>
    <w:rsid w:val="002701CA"/>
    <w:rsid w:val="002864D3"/>
    <w:rsid w:val="002C0D35"/>
    <w:rsid w:val="003D1E26"/>
    <w:rsid w:val="003E6E18"/>
    <w:rsid w:val="00452002"/>
    <w:rsid w:val="004760EB"/>
    <w:rsid w:val="00483B4B"/>
    <w:rsid w:val="00487465"/>
    <w:rsid w:val="0051221E"/>
    <w:rsid w:val="005840EC"/>
    <w:rsid w:val="005C3366"/>
    <w:rsid w:val="005F6ACB"/>
    <w:rsid w:val="0066115A"/>
    <w:rsid w:val="006D170D"/>
    <w:rsid w:val="006D43CE"/>
    <w:rsid w:val="006E0CFC"/>
    <w:rsid w:val="0071056F"/>
    <w:rsid w:val="007D4CBC"/>
    <w:rsid w:val="008A27D2"/>
    <w:rsid w:val="008F05D6"/>
    <w:rsid w:val="008F4044"/>
    <w:rsid w:val="009862B0"/>
    <w:rsid w:val="00A0007B"/>
    <w:rsid w:val="00A008B6"/>
    <w:rsid w:val="00A138B6"/>
    <w:rsid w:val="00A36BAE"/>
    <w:rsid w:val="00A444B0"/>
    <w:rsid w:val="00A45A43"/>
    <w:rsid w:val="00A50C6E"/>
    <w:rsid w:val="00C32A26"/>
    <w:rsid w:val="00CF5042"/>
    <w:rsid w:val="00D62C85"/>
    <w:rsid w:val="00E83DAA"/>
    <w:rsid w:val="00ED4A44"/>
    <w:rsid w:val="00F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D3EC0"/>
  <w15:docId w15:val="{935791E0-B406-4A77-8788-ADBC48A3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3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27D2"/>
  </w:style>
  <w:style w:type="paragraph" w:customStyle="1" w:styleId="JCARMainSourceNote">
    <w:name w:val="JCAR Main Source Note"/>
    <w:basedOn w:val="Normal"/>
    <w:rsid w:val="008A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Shipley, Melissa A.</cp:lastModifiedBy>
  <cp:revision>18</cp:revision>
  <dcterms:created xsi:type="dcterms:W3CDTF">2012-06-22T01:21:00Z</dcterms:created>
  <dcterms:modified xsi:type="dcterms:W3CDTF">2023-07-07T17:25:00Z</dcterms:modified>
</cp:coreProperties>
</file>